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08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24"/>
          <w:szCs w:val="24"/>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t>威海市水务集团给排水工程有限公司所持有的一批废旧电缆交易公告</w:t>
      </w:r>
    </w:p>
    <w:p w14:paraId="73F72A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firstLine="0"/>
        <w:jc w:val="center"/>
        <w:textAlignment w:val="auto"/>
        <w:rPr>
          <w:rFonts w:hint="eastAsia" w:ascii="方正小标宋简体" w:hAnsi="方正小标宋简体" w:eastAsia="方正小标宋简体" w:cs="方正小标宋简体"/>
          <w:b/>
          <w:bCs/>
          <w:i w:val="0"/>
          <w:iCs w:val="0"/>
          <w:caps w:val="0"/>
          <w:color w:val="auto"/>
          <w:spacing w:val="0"/>
          <w:kern w:val="0"/>
          <w:sz w:val="4"/>
          <w:szCs w:val="4"/>
          <w:lang w:val="en-US" w:eastAsia="zh-CN" w:bidi="ar"/>
        </w:rPr>
      </w:pPr>
    </w:p>
    <w:p w14:paraId="2669CD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atLeas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受</w:t>
      </w:r>
      <w:r>
        <w:rPr>
          <w:rFonts w:hint="eastAsia" w:ascii="仿宋_GB2312" w:hAnsi="仿宋_GB2312" w:eastAsia="仿宋_GB2312" w:cs="仿宋_GB2312"/>
          <w:i w:val="0"/>
          <w:iCs w:val="0"/>
          <w:caps w:val="0"/>
          <w:color w:val="auto"/>
          <w:spacing w:val="0"/>
          <w:kern w:val="0"/>
          <w:sz w:val="32"/>
          <w:szCs w:val="32"/>
          <w:lang w:val="en-US" w:eastAsia="zh-CN" w:bidi="ar"/>
        </w:rPr>
        <w:t>威海市水务集团给排水工程有限公司委</w:t>
      </w:r>
      <w:r>
        <w:rPr>
          <w:rFonts w:hint="eastAsia" w:ascii="仿宋_GB2312" w:hAnsi="仿宋_GB2312" w:eastAsia="仿宋_GB2312" w:cs="仿宋_GB2312"/>
          <w:b w:val="0"/>
          <w:bCs w:val="0"/>
          <w:i w:val="0"/>
          <w:iCs w:val="0"/>
          <w:caps w:val="0"/>
          <w:color w:val="auto"/>
          <w:spacing w:val="0"/>
          <w:kern w:val="0"/>
          <w:sz w:val="32"/>
          <w:szCs w:val="32"/>
          <w:lang w:val="en-US" w:eastAsia="zh-CN" w:bidi="ar"/>
        </w:rPr>
        <w:t>托</w:t>
      </w:r>
      <w:r>
        <w:rPr>
          <w:rFonts w:hint="eastAsia" w:ascii="仿宋_GB2312" w:hAnsi="仿宋_GB2312" w:eastAsia="仿宋_GB2312" w:cs="仿宋_GB2312"/>
          <w:i w:val="0"/>
          <w:iCs w:val="0"/>
          <w:caps w:val="0"/>
          <w:color w:val="auto"/>
          <w:spacing w:val="0"/>
          <w:kern w:val="0"/>
          <w:sz w:val="32"/>
          <w:szCs w:val="32"/>
          <w:lang w:val="en-US" w:eastAsia="zh-CN" w:bidi="ar"/>
        </w:rPr>
        <w:t>，通过威海市产权电子交易系统，以网络竞价方式公开交易该项目，现将有关事项公告如下：</w:t>
      </w:r>
    </w:p>
    <w:p w14:paraId="2406B8CB">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i w:val="0"/>
          <w:iCs w:val="0"/>
          <w:caps w:val="0"/>
          <w:color w:val="auto"/>
          <w:spacing w:val="0"/>
          <w:kern w:val="0"/>
          <w:sz w:val="32"/>
          <w:szCs w:val="32"/>
          <w:lang w:val="en-US" w:eastAsia="zh-CN" w:bidi="ar"/>
        </w:rPr>
      </w:pPr>
      <w:r>
        <w:rPr>
          <w:rFonts w:hint="eastAsia" w:ascii="黑体" w:hAnsi="黑体" w:eastAsia="黑体" w:cs="黑体"/>
          <w:i w:val="0"/>
          <w:iCs w:val="0"/>
          <w:caps w:val="0"/>
          <w:color w:val="auto"/>
          <w:spacing w:val="0"/>
          <w:kern w:val="0"/>
          <w:sz w:val="32"/>
          <w:szCs w:val="32"/>
          <w:lang w:val="en-US" w:eastAsia="zh-CN" w:bidi="ar"/>
        </w:rPr>
        <w:t>项目基本信息</w:t>
      </w:r>
    </w:p>
    <w:p w14:paraId="17054D7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黑体" w:hAnsi="黑体" w:eastAsia="黑体" w:cs="黑体"/>
          <w:i w:val="0"/>
          <w:iCs w:val="0"/>
          <w:caps w:val="0"/>
          <w:color w:val="auto"/>
          <w:spacing w:val="0"/>
          <w:kern w:val="0"/>
          <w:sz w:val="32"/>
          <w:szCs w:val="32"/>
          <w:lang w:val="en-US" w:eastAsia="zh-CN" w:bidi="ar"/>
        </w:rPr>
      </w:pPr>
      <w:r>
        <w:rPr>
          <w:rFonts w:hint="eastAsia" w:ascii="黑体" w:hAnsi="黑体" w:eastAsia="黑体" w:cs="黑体"/>
          <w:i w:val="0"/>
          <w:iCs w:val="0"/>
          <w:caps w:val="0"/>
          <w:color w:val="auto"/>
          <w:spacing w:val="0"/>
          <w:kern w:val="0"/>
          <w:sz w:val="32"/>
          <w:szCs w:val="32"/>
          <w:lang w:val="en-US" w:eastAsia="zh-CN" w:bidi="ar"/>
        </w:rPr>
        <w:t>1.</w:t>
      </w:r>
      <w:r>
        <w:rPr>
          <w:rFonts w:hint="eastAsia" w:ascii="仿宋_GB2312" w:hAnsi="仿宋_GB2312" w:eastAsia="仿宋_GB2312" w:cs="仿宋_GB2312"/>
          <w:i w:val="0"/>
          <w:iCs w:val="0"/>
          <w:caps w:val="0"/>
          <w:color w:val="auto"/>
          <w:spacing w:val="0"/>
          <w:kern w:val="0"/>
          <w:sz w:val="32"/>
          <w:szCs w:val="32"/>
          <w:lang w:val="en-US" w:eastAsia="zh-CN" w:bidi="ar"/>
        </w:rPr>
        <w:t>公告发布网站威海公共资源交易中心，发布网页:https://ggzyjy.weihai.cn/weihai/</w:t>
      </w:r>
    </w:p>
    <w:p w14:paraId="2B025B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firstLine="0"/>
        <w:jc w:val="both"/>
        <w:textAlignment w:val="auto"/>
        <w:rPr>
          <w:rFonts w:hint="default"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2.项目编号:</w:t>
      </w:r>
      <w:r>
        <w:rPr>
          <w:rFonts w:hint="eastAsia" w:ascii="仿宋_GB2312" w:hAnsi="仿宋_GB2312" w:eastAsia="仿宋_GB2312" w:cs="仿宋_GB2312"/>
          <w:i w:val="0"/>
          <w:iCs w:val="0"/>
          <w:caps w:val="0"/>
          <w:color w:val="auto"/>
          <w:spacing w:val="0"/>
          <w:kern w:val="0"/>
          <w:sz w:val="32"/>
          <w:szCs w:val="32"/>
          <w:u w:val="single"/>
          <w:lang w:val="en-US" w:eastAsia="zh-CN" w:bidi="ar"/>
        </w:rPr>
        <w:t>WHSZSW-2026-033</w:t>
      </w:r>
    </w:p>
    <w:p w14:paraId="61BBF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3.项目名称：</w:t>
      </w:r>
      <w:r>
        <w:rPr>
          <w:rFonts w:hint="eastAsia" w:ascii="仿宋_GB2312" w:hAnsi="仿宋_GB2312" w:eastAsia="仿宋_GB2312" w:cs="仿宋_GB2312"/>
          <w:b w:val="0"/>
          <w:bCs w:val="0"/>
          <w:i w:val="0"/>
          <w:iCs w:val="0"/>
          <w:caps w:val="0"/>
          <w:color w:val="auto"/>
          <w:spacing w:val="0"/>
          <w:kern w:val="0"/>
          <w:sz w:val="32"/>
          <w:szCs w:val="32"/>
          <w:lang w:val="en-US" w:eastAsia="zh-CN" w:bidi="ar"/>
        </w:rPr>
        <w:t>威海市水务集团给排水工程有限公司所持有的一批废旧电缆</w:t>
      </w:r>
    </w:p>
    <w:p w14:paraId="117A50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4.本项目分1个标的，详情见标的清单  </w:t>
      </w:r>
    </w:p>
    <w:tbl>
      <w:tblPr>
        <w:tblStyle w:val="4"/>
        <w:tblW w:w="9137" w:type="dxa"/>
        <w:tblInd w:w="37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02"/>
        <w:gridCol w:w="2235"/>
        <w:gridCol w:w="1350"/>
        <w:gridCol w:w="1563"/>
        <w:gridCol w:w="1317"/>
        <w:gridCol w:w="1870"/>
      </w:tblGrid>
      <w:tr w14:paraId="285BC8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1084" w:hRule="atLeast"/>
        </w:trPr>
        <w:tc>
          <w:tcPr>
            <w:tcW w:w="8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852A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序号</w:t>
            </w:r>
          </w:p>
        </w:tc>
        <w:tc>
          <w:tcPr>
            <w:tcW w:w="22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3242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标的名称</w:t>
            </w:r>
          </w:p>
        </w:tc>
        <w:tc>
          <w:tcPr>
            <w:tcW w:w="13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9074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质量状况</w:t>
            </w:r>
          </w:p>
        </w:tc>
        <w:tc>
          <w:tcPr>
            <w:tcW w:w="15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90B7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起始价</w:t>
            </w:r>
          </w:p>
        </w:tc>
        <w:tc>
          <w:tcPr>
            <w:tcW w:w="131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2312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竞价保证金</w:t>
            </w:r>
          </w:p>
        </w:tc>
        <w:tc>
          <w:tcPr>
            <w:tcW w:w="18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585F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备注</w:t>
            </w:r>
          </w:p>
        </w:tc>
      </w:tr>
      <w:tr w14:paraId="219FDF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85" w:hRule="atLeast"/>
        </w:trPr>
        <w:tc>
          <w:tcPr>
            <w:tcW w:w="80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CB57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1</w:t>
            </w:r>
          </w:p>
        </w:tc>
        <w:tc>
          <w:tcPr>
            <w:tcW w:w="22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31F0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firstLine="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i w:val="0"/>
                <w:iCs w:val="0"/>
                <w:caps w:val="0"/>
                <w:color w:val="auto"/>
                <w:spacing w:val="0"/>
                <w:kern w:val="0"/>
                <w:sz w:val="28"/>
                <w:szCs w:val="28"/>
                <w:lang w:val="en-US" w:eastAsia="zh-CN" w:bidi="ar"/>
              </w:rPr>
              <w:t>威海市水务集团给排水工程有限公司所持有的一批废旧电缆</w:t>
            </w:r>
          </w:p>
        </w:tc>
        <w:tc>
          <w:tcPr>
            <w:tcW w:w="13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0626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320" w:lineRule="atLeast"/>
              <w:ind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现状竞价</w:t>
            </w:r>
          </w:p>
        </w:tc>
        <w:tc>
          <w:tcPr>
            <w:tcW w:w="156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CD5B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firstLine="0"/>
              <w:jc w:val="center"/>
              <w:textAlignment w:val="auto"/>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i w:val="0"/>
                <w:iCs w:val="0"/>
                <w:caps w:val="0"/>
                <w:color w:val="auto"/>
                <w:spacing w:val="0"/>
                <w:kern w:val="0"/>
                <w:sz w:val="28"/>
                <w:szCs w:val="28"/>
                <w:lang w:val="en-US" w:eastAsia="zh-CN" w:bidi="ar"/>
              </w:rPr>
              <w:t>204.8666万元</w:t>
            </w:r>
          </w:p>
        </w:tc>
        <w:tc>
          <w:tcPr>
            <w:tcW w:w="13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2C83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320" w:lineRule="atLeast"/>
              <w:ind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60万元</w:t>
            </w:r>
          </w:p>
        </w:tc>
        <w:tc>
          <w:tcPr>
            <w:tcW w:w="187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BBF8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320" w:lineRule="atLeast"/>
              <w:ind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具体范围</w:t>
            </w:r>
            <w:r>
              <w:rPr>
                <w:rFonts w:hint="eastAsia" w:ascii="仿宋_GB2312" w:hAnsi="仿宋_GB2312" w:eastAsia="仿宋_GB2312" w:cs="仿宋_GB2312"/>
                <w:i w:val="0"/>
                <w:iCs w:val="0"/>
                <w:caps w:val="0"/>
                <w:color w:val="auto"/>
                <w:spacing w:val="0"/>
                <w:kern w:val="0"/>
                <w:sz w:val="28"/>
                <w:szCs w:val="28"/>
                <w:u w:val="single"/>
                <w:lang w:val="en-US" w:eastAsia="zh-CN" w:bidi="ar"/>
              </w:rPr>
              <w:t>以现场划定</w:t>
            </w:r>
            <w:r>
              <w:rPr>
                <w:rFonts w:hint="eastAsia" w:ascii="仿宋_GB2312" w:hAnsi="仿宋_GB2312" w:eastAsia="仿宋_GB2312" w:cs="仿宋_GB2312"/>
                <w:i w:val="0"/>
                <w:iCs w:val="0"/>
                <w:caps w:val="0"/>
                <w:color w:val="auto"/>
                <w:spacing w:val="0"/>
                <w:kern w:val="0"/>
                <w:sz w:val="28"/>
                <w:szCs w:val="28"/>
                <w:lang w:val="en-US" w:eastAsia="zh-CN" w:bidi="ar"/>
              </w:rPr>
              <w:t>实物为准</w:t>
            </w:r>
          </w:p>
        </w:tc>
      </w:tr>
    </w:tbl>
    <w:p w14:paraId="206BC5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i w:val="0"/>
          <w:iCs w:val="0"/>
          <w:caps w:val="0"/>
          <w:color w:val="auto"/>
          <w:spacing w:val="0"/>
          <w:kern w:val="0"/>
          <w:sz w:val="32"/>
          <w:szCs w:val="32"/>
          <w:lang w:val="en-US" w:eastAsia="zh-CN" w:bidi="ar"/>
        </w:rPr>
      </w:pPr>
      <w:r>
        <w:rPr>
          <w:rFonts w:hint="eastAsia" w:ascii="黑体" w:hAnsi="黑体" w:eastAsia="黑体" w:cs="黑体"/>
          <w:i w:val="0"/>
          <w:iCs w:val="0"/>
          <w:caps w:val="0"/>
          <w:color w:val="auto"/>
          <w:spacing w:val="0"/>
          <w:kern w:val="0"/>
          <w:sz w:val="32"/>
          <w:szCs w:val="32"/>
          <w:lang w:val="en-US" w:eastAsia="zh-CN" w:bidi="ar"/>
        </w:rPr>
        <w:t>二、受让方资格要求</w:t>
      </w:r>
    </w:p>
    <w:p w14:paraId="05D806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1.意向受让方须为依法设立并有效存续的境内企业法人，营业执照范围包含：再生资源回收、生产性废旧金属回收。</w:t>
      </w:r>
    </w:p>
    <w:p w14:paraId="5D4C6F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2.具备相关备案资质：公安局生产性废旧金属回收备案证明或相关警务APP、小程序截图。</w:t>
      </w:r>
    </w:p>
    <w:p w14:paraId="4DF8AF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3.本项目不接受联合体受让。</w:t>
      </w:r>
    </w:p>
    <w:p w14:paraId="42BA77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4.是否设置优先竞得人：否。</w:t>
      </w:r>
    </w:p>
    <w:p w14:paraId="02E0F7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b w:val="0"/>
          <w:bCs w:val="0"/>
          <w:i w:val="0"/>
          <w:iCs w:val="0"/>
          <w:caps w:val="0"/>
          <w:color w:val="auto"/>
          <w:spacing w:val="0"/>
          <w:kern w:val="0"/>
          <w:sz w:val="32"/>
          <w:szCs w:val="32"/>
          <w:lang w:val="en-US" w:eastAsia="zh-CN" w:bidi="ar"/>
        </w:rPr>
      </w:pPr>
      <w:r>
        <w:rPr>
          <w:rFonts w:hint="eastAsia" w:ascii="仿宋_GB2312" w:hAnsi="仿宋_GB2312" w:eastAsia="仿宋_GB2312" w:cs="仿宋_GB2312"/>
          <w:b w:val="0"/>
          <w:bCs w:val="0"/>
          <w:i w:val="0"/>
          <w:iCs w:val="0"/>
          <w:caps w:val="0"/>
          <w:color w:val="auto"/>
          <w:spacing w:val="0"/>
          <w:kern w:val="0"/>
          <w:sz w:val="32"/>
          <w:szCs w:val="32"/>
          <w:lang w:val="en-US" w:eastAsia="zh-CN" w:bidi="ar"/>
        </w:rPr>
        <w:t>5.注意：2月28日下午外地来踏勘过也予以认可。</w:t>
      </w:r>
    </w:p>
    <w:p w14:paraId="3C5A91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i w:val="0"/>
          <w:iCs w:val="0"/>
          <w:caps w:val="0"/>
          <w:color w:val="auto"/>
          <w:spacing w:val="0"/>
          <w:kern w:val="0"/>
          <w:sz w:val="32"/>
          <w:szCs w:val="32"/>
          <w:lang w:val="en-US" w:eastAsia="zh-CN" w:bidi="ar"/>
        </w:rPr>
      </w:pPr>
      <w:r>
        <w:rPr>
          <w:rFonts w:hint="eastAsia" w:ascii="黑体" w:hAnsi="黑体" w:eastAsia="黑体" w:cs="黑体"/>
          <w:i w:val="0"/>
          <w:iCs w:val="0"/>
          <w:caps w:val="0"/>
          <w:color w:val="auto"/>
          <w:spacing w:val="0"/>
          <w:kern w:val="0"/>
          <w:sz w:val="32"/>
          <w:szCs w:val="32"/>
          <w:lang w:val="en-US" w:eastAsia="zh-CN" w:bidi="ar"/>
        </w:rPr>
        <w:t>三、标的内容、标的展示时间及地点</w:t>
      </w:r>
    </w:p>
    <w:p w14:paraId="54F87C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1.包括位于威海市柳林园区内所涉及的电缆和废旧电缆（导航搜索：德运厨具-山东省威海市环翠区温泉镇8号），具体以现场实物为准，实地踏勘时需签署现场踏勘确认函，详见附件。</w:t>
      </w:r>
    </w:p>
    <w:p w14:paraId="44A2CD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2.</w:t>
      </w:r>
      <w:r>
        <w:rPr>
          <w:rFonts w:hint="eastAsia" w:ascii="仿宋_GB2312" w:hAnsi="仿宋_GB2312" w:eastAsia="仿宋_GB2312" w:cs="仿宋_GB2312"/>
          <w:i w:val="0"/>
          <w:iCs w:val="0"/>
          <w:caps w:val="0"/>
          <w:color w:val="auto"/>
          <w:spacing w:val="0"/>
          <w:kern w:val="0"/>
          <w:sz w:val="32"/>
          <w:szCs w:val="32"/>
          <w:highlight w:val="none"/>
          <w:u w:val="single" w:color="000000" w:themeColor="text1"/>
          <w:lang w:val="en-US" w:eastAsia="zh-CN" w:bidi="ar"/>
        </w:rPr>
        <w:t>2026</w:t>
      </w:r>
      <w:r>
        <w:rPr>
          <w:rFonts w:hint="eastAsia" w:ascii="仿宋_GB2312" w:hAnsi="仿宋_GB2312" w:eastAsia="仿宋_GB2312" w:cs="仿宋_GB2312"/>
          <w:i w:val="0"/>
          <w:iCs w:val="0"/>
          <w:caps w:val="0"/>
          <w:color w:val="auto"/>
          <w:spacing w:val="0"/>
          <w:kern w:val="0"/>
          <w:sz w:val="32"/>
          <w:szCs w:val="32"/>
          <w:highlight w:val="none"/>
          <w:lang w:val="en-US" w:eastAsia="zh-CN" w:bidi="ar"/>
        </w:rPr>
        <w:t>年</w:t>
      </w:r>
      <w:r>
        <w:rPr>
          <w:rFonts w:hint="eastAsia" w:ascii="仿宋_GB2312" w:hAnsi="仿宋_GB2312" w:eastAsia="仿宋_GB2312" w:cs="仿宋_GB2312"/>
          <w:i w:val="0"/>
          <w:iCs w:val="0"/>
          <w:caps w:val="0"/>
          <w:color w:val="auto"/>
          <w:spacing w:val="0"/>
          <w:kern w:val="0"/>
          <w:sz w:val="32"/>
          <w:szCs w:val="32"/>
          <w:highlight w:val="none"/>
          <w:u w:val="single" w:color="000000" w:themeColor="text1"/>
          <w:lang w:val="en-US" w:eastAsia="zh-CN" w:bidi="ar"/>
        </w:rPr>
        <w:t>3</w:t>
      </w:r>
      <w:r>
        <w:rPr>
          <w:rFonts w:hint="eastAsia" w:ascii="仿宋_GB2312" w:hAnsi="仿宋_GB2312" w:eastAsia="仿宋_GB2312" w:cs="仿宋_GB2312"/>
          <w:i w:val="0"/>
          <w:iCs w:val="0"/>
          <w:caps w:val="0"/>
          <w:color w:val="auto"/>
          <w:spacing w:val="0"/>
          <w:kern w:val="0"/>
          <w:sz w:val="32"/>
          <w:szCs w:val="32"/>
          <w:highlight w:val="none"/>
          <w:lang w:val="en-US" w:eastAsia="zh-CN" w:bidi="ar"/>
        </w:rPr>
        <w:t>月</w:t>
      </w:r>
      <w:r>
        <w:rPr>
          <w:rFonts w:hint="eastAsia" w:ascii="仿宋_GB2312" w:hAnsi="仿宋_GB2312" w:eastAsia="仿宋_GB2312" w:cs="仿宋_GB2312"/>
          <w:i w:val="0"/>
          <w:iCs w:val="0"/>
          <w:caps w:val="0"/>
          <w:color w:val="auto"/>
          <w:spacing w:val="0"/>
          <w:kern w:val="0"/>
          <w:sz w:val="32"/>
          <w:szCs w:val="32"/>
          <w:highlight w:val="none"/>
          <w:u w:val="single" w:color="000000" w:themeColor="text1"/>
          <w:lang w:val="en-US" w:eastAsia="zh-CN" w:bidi="ar"/>
        </w:rPr>
        <w:t>13</w:t>
      </w:r>
      <w:r>
        <w:rPr>
          <w:rFonts w:hint="eastAsia" w:ascii="仿宋_GB2312" w:hAnsi="仿宋_GB2312" w:eastAsia="仿宋_GB2312" w:cs="仿宋_GB2312"/>
          <w:i w:val="0"/>
          <w:iCs w:val="0"/>
          <w:caps w:val="0"/>
          <w:color w:val="auto"/>
          <w:spacing w:val="0"/>
          <w:kern w:val="0"/>
          <w:sz w:val="32"/>
          <w:szCs w:val="32"/>
          <w:highlight w:val="none"/>
          <w:lang w:val="en-US" w:eastAsia="zh-CN" w:bidi="ar"/>
        </w:rPr>
        <w:t>日</w:t>
      </w:r>
      <w:r>
        <w:rPr>
          <w:rFonts w:hint="eastAsia" w:ascii="仿宋_GB2312" w:hAnsi="仿宋_GB2312" w:eastAsia="仿宋_GB2312" w:cs="仿宋_GB2312"/>
          <w:i w:val="0"/>
          <w:iCs w:val="0"/>
          <w:caps w:val="0"/>
          <w:color w:val="auto"/>
          <w:spacing w:val="0"/>
          <w:kern w:val="0"/>
          <w:sz w:val="32"/>
          <w:szCs w:val="32"/>
          <w:highlight w:val="none"/>
          <w:u w:val="single"/>
          <w:lang w:val="en-US" w:eastAsia="zh-CN" w:bidi="ar"/>
        </w:rPr>
        <w:t>15:30</w:t>
      </w:r>
      <w:r>
        <w:rPr>
          <w:rFonts w:hint="eastAsia" w:ascii="仿宋_GB2312" w:hAnsi="仿宋_GB2312" w:eastAsia="仿宋_GB2312" w:cs="仿宋_GB2312"/>
          <w:i w:val="0"/>
          <w:iCs w:val="0"/>
          <w:caps w:val="0"/>
          <w:color w:val="auto"/>
          <w:spacing w:val="0"/>
          <w:kern w:val="0"/>
          <w:sz w:val="32"/>
          <w:szCs w:val="32"/>
          <w:highlight w:val="none"/>
          <w:lang w:val="en-US" w:eastAsia="zh-CN" w:bidi="ar"/>
        </w:rPr>
        <w:t>于标的所在地进行展示。</w:t>
      </w:r>
    </w:p>
    <w:p w14:paraId="47982E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3.竞得者在交易结果备案公示期内进行二次实地踏勘确认，具体时间在交易结果公示公告中披露。</w:t>
      </w:r>
    </w:p>
    <w:p w14:paraId="4129AF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4.</w:t>
      </w:r>
      <w:r>
        <w:rPr>
          <w:rFonts w:hint="eastAsia" w:ascii="仿宋_GB2312" w:hAnsi="仿宋_GB2312" w:eastAsia="仿宋_GB2312" w:cs="仿宋_GB2312"/>
          <w:i w:val="0"/>
          <w:iCs w:val="0"/>
          <w:caps w:val="0"/>
          <w:color w:val="auto"/>
          <w:spacing w:val="0"/>
          <w:kern w:val="0"/>
          <w:sz w:val="32"/>
          <w:szCs w:val="32"/>
          <w:highlight w:val="none"/>
          <w:lang w:val="en-US" w:eastAsia="zh-CN" w:bidi="ar"/>
        </w:rPr>
        <w:t>有其他疑问，电话联系0631-5995806。</w:t>
      </w:r>
    </w:p>
    <w:p w14:paraId="7D8A7E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i w:val="0"/>
          <w:iCs w:val="0"/>
          <w:caps w:val="0"/>
          <w:color w:val="auto"/>
          <w:spacing w:val="0"/>
          <w:kern w:val="0"/>
          <w:sz w:val="32"/>
          <w:szCs w:val="32"/>
          <w:lang w:val="en-US" w:eastAsia="zh-CN" w:bidi="ar"/>
        </w:rPr>
      </w:pPr>
      <w:r>
        <w:rPr>
          <w:rFonts w:hint="eastAsia" w:ascii="黑体" w:hAnsi="黑体" w:eastAsia="黑体" w:cs="黑体"/>
          <w:i w:val="0"/>
          <w:iCs w:val="0"/>
          <w:caps w:val="0"/>
          <w:color w:val="auto"/>
          <w:spacing w:val="0"/>
          <w:kern w:val="0"/>
          <w:sz w:val="32"/>
          <w:szCs w:val="32"/>
          <w:lang w:val="en-US" w:eastAsia="zh-CN" w:bidi="ar"/>
        </w:rPr>
        <w:t>四、网上注册</w:t>
      </w:r>
    </w:p>
    <w:p w14:paraId="254036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竞买人登录“威海市公共资源交易网—交易服务一网通办”，进行注册、实名认证。</w:t>
      </w:r>
    </w:p>
    <w:p w14:paraId="15FBEA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操作手册详见“威海市公共资源交易网-办事指南-产权交易专区”。</w:t>
      </w:r>
    </w:p>
    <w:p w14:paraId="61C646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i w:val="0"/>
          <w:iCs w:val="0"/>
          <w:caps w:val="0"/>
          <w:color w:val="auto"/>
          <w:spacing w:val="0"/>
          <w:kern w:val="0"/>
          <w:sz w:val="32"/>
          <w:szCs w:val="32"/>
          <w:lang w:val="en-US" w:eastAsia="zh-CN" w:bidi="ar"/>
        </w:rPr>
      </w:pPr>
      <w:r>
        <w:rPr>
          <w:rFonts w:hint="eastAsia" w:ascii="黑体" w:hAnsi="黑体" w:eastAsia="黑体" w:cs="黑体"/>
          <w:i w:val="0"/>
          <w:iCs w:val="0"/>
          <w:caps w:val="0"/>
          <w:color w:val="auto"/>
          <w:spacing w:val="0"/>
          <w:kern w:val="0"/>
          <w:sz w:val="32"/>
          <w:szCs w:val="32"/>
          <w:lang w:val="en-US" w:eastAsia="zh-CN" w:bidi="ar"/>
        </w:rPr>
        <w:t>五、竞买申请</w:t>
      </w:r>
    </w:p>
    <w:p w14:paraId="3366F8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1.申请时间：自公告之日起至</w:t>
      </w:r>
      <w:r>
        <w:rPr>
          <w:rFonts w:hint="eastAsia" w:ascii="仿宋_GB2312" w:hAnsi="仿宋_GB2312" w:eastAsia="仿宋_GB2312" w:cs="仿宋_GB2312"/>
          <w:color w:val="auto"/>
          <w:sz w:val="32"/>
          <w:szCs w:val="32"/>
          <w:u w:val="single" w:color="000000" w:themeColor="text1"/>
          <w:lang w:val="en-US"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17</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u w:val="single" w:color="000000" w:themeColor="text1"/>
          <w:lang w:val="en-US" w:eastAsia="zh-CN"/>
        </w:rPr>
        <w:t>15</w:t>
      </w:r>
      <w:r>
        <w:rPr>
          <w:rFonts w:hint="eastAsia" w:ascii="仿宋_GB2312" w:hAnsi="仿宋_GB2312" w:eastAsia="仿宋_GB2312" w:cs="仿宋_GB2312"/>
          <w:color w:val="auto"/>
          <w:sz w:val="32"/>
          <w:szCs w:val="32"/>
        </w:rPr>
        <w:t>时</w:t>
      </w:r>
      <w:r>
        <w:rPr>
          <w:rFonts w:hint="eastAsia" w:ascii="仿宋_GB2312" w:hAnsi="仿宋_GB2312" w:eastAsia="仿宋_GB2312" w:cs="仿宋_GB2312"/>
          <w:i w:val="0"/>
          <w:iCs w:val="0"/>
          <w:caps w:val="0"/>
          <w:color w:val="auto"/>
          <w:spacing w:val="0"/>
          <w:kern w:val="0"/>
          <w:sz w:val="32"/>
          <w:szCs w:val="32"/>
          <w:lang w:val="en-US" w:eastAsia="zh-CN" w:bidi="ar"/>
        </w:rPr>
        <w:t>。</w:t>
      </w:r>
    </w:p>
    <w:p w14:paraId="7DA36E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2.竞买流程：竞买人登录“威海市产权电子交易系统”进行网上竞买申请、交纳保证金、参加网络竞价等。</w:t>
      </w:r>
    </w:p>
    <w:p w14:paraId="081C33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i w:val="0"/>
          <w:iCs w:val="0"/>
          <w:caps w:val="0"/>
          <w:color w:val="auto"/>
          <w:spacing w:val="0"/>
          <w:kern w:val="0"/>
          <w:sz w:val="32"/>
          <w:szCs w:val="32"/>
          <w:lang w:val="en-US" w:eastAsia="zh-CN" w:bidi="ar"/>
        </w:rPr>
      </w:pPr>
      <w:r>
        <w:rPr>
          <w:rFonts w:hint="eastAsia" w:ascii="黑体" w:hAnsi="黑体" w:eastAsia="黑体" w:cs="黑体"/>
          <w:i w:val="0"/>
          <w:iCs w:val="0"/>
          <w:caps w:val="0"/>
          <w:color w:val="auto"/>
          <w:spacing w:val="0"/>
          <w:kern w:val="0"/>
          <w:sz w:val="32"/>
          <w:szCs w:val="32"/>
          <w:lang w:val="en-US" w:eastAsia="zh-CN" w:bidi="ar"/>
        </w:rPr>
        <w:t>六、交纳保证金</w:t>
      </w:r>
    </w:p>
    <w:p w14:paraId="3F30B8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1.交纳时间：自公告之日起至</w:t>
      </w:r>
      <w:r>
        <w:rPr>
          <w:rFonts w:hint="eastAsia" w:ascii="仿宋_GB2312" w:hAnsi="仿宋_GB2312" w:eastAsia="仿宋_GB2312" w:cs="仿宋_GB2312"/>
          <w:color w:val="auto"/>
          <w:sz w:val="32"/>
          <w:szCs w:val="32"/>
          <w:u w:val="single" w:color="000000" w:themeColor="text1"/>
          <w:lang w:val="en-US"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17</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u w:val="single" w:color="000000" w:themeColor="text1"/>
          <w:lang w:val="en-US" w:eastAsia="zh-CN"/>
        </w:rPr>
        <w:t>15</w:t>
      </w:r>
      <w:r>
        <w:rPr>
          <w:rFonts w:hint="eastAsia" w:ascii="仿宋_GB2312" w:hAnsi="仿宋_GB2312" w:eastAsia="仿宋_GB2312" w:cs="仿宋_GB2312"/>
          <w:color w:val="auto"/>
          <w:sz w:val="32"/>
          <w:szCs w:val="32"/>
        </w:rPr>
        <w:t>时</w:t>
      </w:r>
      <w:r>
        <w:rPr>
          <w:rFonts w:hint="eastAsia" w:ascii="仿宋_GB2312" w:hAnsi="仿宋_GB2312" w:eastAsia="仿宋_GB2312" w:cs="仿宋_GB2312"/>
          <w:i w:val="0"/>
          <w:iCs w:val="0"/>
          <w:caps w:val="0"/>
          <w:color w:val="auto"/>
          <w:spacing w:val="0"/>
          <w:kern w:val="0"/>
          <w:sz w:val="32"/>
          <w:szCs w:val="32"/>
          <w:lang w:val="en-US" w:eastAsia="zh-CN" w:bidi="ar"/>
        </w:rPr>
        <w:t>。</w:t>
      </w:r>
    </w:p>
    <w:p w14:paraId="621F25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2.交纳方式：竞买人按照威海市产权电子交易系统中生成的保证金交纳账号，通过网上银行或电汇的方式足额交纳保证金，并将交纳凭证的有效证件，在</w:t>
      </w:r>
      <w:r>
        <w:rPr>
          <w:rFonts w:hint="eastAsia" w:ascii="仿宋_GB2312" w:hAnsi="仿宋_GB2312" w:eastAsia="仿宋_GB2312" w:cs="仿宋_GB2312"/>
          <w:color w:val="auto"/>
          <w:sz w:val="32"/>
          <w:szCs w:val="32"/>
          <w:u w:val="single" w:color="000000" w:themeColor="text1"/>
          <w:lang w:val="en-US"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17</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u w:val="single" w:color="000000" w:themeColor="text1"/>
          <w:lang w:val="en-US" w:eastAsia="zh-CN"/>
        </w:rPr>
        <w:t>15</w:t>
      </w:r>
      <w:r>
        <w:rPr>
          <w:rFonts w:hint="eastAsia" w:ascii="仿宋_GB2312" w:hAnsi="仿宋_GB2312" w:eastAsia="仿宋_GB2312" w:cs="仿宋_GB2312"/>
          <w:sz w:val="32"/>
          <w:szCs w:val="32"/>
        </w:rPr>
        <w:t>时</w:t>
      </w:r>
      <w:r>
        <w:rPr>
          <w:rFonts w:hint="eastAsia" w:ascii="仿宋_GB2312" w:hAnsi="仿宋_GB2312" w:eastAsia="仿宋_GB2312" w:cs="仿宋_GB2312"/>
          <w:i w:val="0"/>
          <w:iCs w:val="0"/>
          <w:caps w:val="0"/>
          <w:color w:val="auto"/>
          <w:spacing w:val="0"/>
          <w:kern w:val="0"/>
          <w:sz w:val="32"/>
          <w:szCs w:val="32"/>
          <w:lang w:val="en-US" w:eastAsia="zh-CN" w:bidi="ar"/>
        </w:rPr>
        <w:t>前上传至产权电子交易系统内，转让方（代理）审核通过后，方可取得竞买资格，逾期不予办理。如有疑问，请联系0631－5995806 。</w:t>
      </w:r>
    </w:p>
    <w:p w14:paraId="7BB14F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i w:val="0"/>
          <w:iCs w:val="0"/>
          <w:caps w:val="0"/>
          <w:color w:val="auto"/>
          <w:spacing w:val="0"/>
          <w:kern w:val="0"/>
          <w:sz w:val="32"/>
          <w:szCs w:val="32"/>
          <w:lang w:val="en-US" w:eastAsia="zh-CN" w:bidi="ar"/>
        </w:rPr>
      </w:pPr>
      <w:r>
        <w:rPr>
          <w:rFonts w:hint="eastAsia" w:ascii="黑体" w:hAnsi="黑体" w:eastAsia="黑体" w:cs="黑体"/>
          <w:i w:val="0"/>
          <w:iCs w:val="0"/>
          <w:caps w:val="0"/>
          <w:color w:val="auto"/>
          <w:spacing w:val="0"/>
          <w:kern w:val="0"/>
          <w:sz w:val="32"/>
          <w:szCs w:val="32"/>
          <w:lang w:val="en-US" w:eastAsia="zh-CN" w:bidi="ar"/>
        </w:rPr>
        <w:t>七、竞价时间及规则</w:t>
      </w:r>
    </w:p>
    <w:p w14:paraId="0FD7EA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color w:val="auto"/>
          <w:sz w:val="32"/>
          <w:szCs w:val="32"/>
          <w:u w:val="single" w:color="000000" w:themeColor="text1"/>
          <w:lang w:val="en-US"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18</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i w:val="0"/>
          <w:iCs w:val="0"/>
          <w:caps w:val="0"/>
          <w:color w:val="auto"/>
          <w:spacing w:val="0"/>
          <w:kern w:val="0"/>
          <w:sz w:val="32"/>
          <w:szCs w:val="32"/>
          <w:lang w:val="en-US" w:eastAsia="zh-CN" w:bidi="ar"/>
        </w:rPr>
        <w:t>9:00—</w:t>
      </w:r>
      <w:r>
        <w:rPr>
          <w:rFonts w:hint="eastAsia" w:ascii="仿宋_GB2312" w:hAnsi="仿宋_GB2312" w:eastAsia="仿宋_GB2312" w:cs="仿宋_GB2312"/>
          <w:color w:val="auto"/>
          <w:sz w:val="32"/>
          <w:szCs w:val="32"/>
          <w:u w:val="single" w:color="000000" w:themeColor="text1"/>
        </w:rPr>
        <w:t>202</w:t>
      </w:r>
      <w:r>
        <w:rPr>
          <w:rFonts w:hint="eastAsia" w:ascii="仿宋_GB2312" w:hAnsi="仿宋_GB2312" w:eastAsia="仿宋_GB2312" w:cs="仿宋_GB2312"/>
          <w:color w:val="auto"/>
          <w:sz w:val="32"/>
          <w:szCs w:val="32"/>
          <w:u w:val="single" w:color="000000" w:themeColor="text1"/>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19</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i w:val="0"/>
          <w:iCs w:val="0"/>
          <w:caps w:val="0"/>
          <w:color w:val="auto"/>
          <w:spacing w:val="0"/>
          <w:kern w:val="0"/>
          <w:sz w:val="32"/>
          <w:szCs w:val="32"/>
          <w:lang w:val="en-US" w:eastAsia="zh-CN" w:bidi="ar"/>
        </w:rPr>
        <w:t>9:00（定时报价），在威海市产权电子交易系统开始网络竞价，包括定时报价和限时竞价两部分。</w:t>
      </w:r>
    </w:p>
    <w:p w14:paraId="2A5E8F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网上报价基本原则为：</w:t>
      </w:r>
    </w:p>
    <w:p w14:paraId="5E894B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①以增价方式报价；</w:t>
      </w:r>
    </w:p>
    <w:p w14:paraId="770A4C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②报价期间竞买人可多次报价；</w:t>
      </w:r>
    </w:p>
    <w:p w14:paraId="1A533A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③初次报价不得低于起始价；</w:t>
      </w:r>
    </w:p>
    <w:p w14:paraId="147BF8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④初次报价后每次报价应当比当前最高报价递增一个加价幅度或其整数倍数；</w:t>
      </w:r>
    </w:p>
    <w:p w14:paraId="42247F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⑤在网上定时报价期间，竞买人应当进行至少一次有效报价，方有资格参加限时竞价。</w:t>
      </w:r>
    </w:p>
    <w:p w14:paraId="540EFA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⑥符合报价规则的报价一经提交即视为有效报价，不得撤回；当其他竞买人有更高应价时，其应价即丧失约束力；</w:t>
      </w:r>
    </w:p>
    <w:p w14:paraId="6750BF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⑦定时报价时间一般为24小时；</w:t>
      </w:r>
    </w:p>
    <w:p w14:paraId="757DBA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⑧定时报价结束后，系统开始限时竞价，限时报价时间一般为5分钟。</w:t>
      </w:r>
    </w:p>
    <w:p w14:paraId="2A9988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限时竞价程序为：</w:t>
      </w:r>
    </w:p>
    <w:p w14:paraId="08BF6B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①意向受让人应严格按照报价规则参加限时竞价，如在5分钟内任一时间点有新的报价，系统即从此时间点起再顺延5分钟，供意向受让方做新一轮竞价，并按此方式依次顺延。</w:t>
      </w:r>
    </w:p>
    <w:p w14:paraId="226735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②5分钟限时内没有新的报价，系统将自动关闭报价通道，确认当前最高报价为最终报价。   </w:t>
      </w:r>
    </w:p>
    <w:p w14:paraId="05B0E7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i w:val="0"/>
          <w:iCs w:val="0"/>
          <w:caps w:val="0"/>
          <w:color w:val="auto"/>
          <w:spacing w:val="0"/>
          <w:kern w:val="0"/>
          <w:sz w:val="32"/>
          <w:szCs w:val="32"/>
          <w:lang w:val="en-US" w:eastAsia="zh-CN" w:bidi="ar"/>
        </w:rPr>
      </w:pPr>
      <w:r>
        <w:rPr>
          <w:rFonts w:hint="eastAsia" w:ascii="黑体" w:hAnsi="黑体" w:eastAsia="黑体" w:cs="黑体"/>
          <w:i w:val="0"/>
          <w:iCs w:val="0"/>
          <w:caps w:val="0"/>
          <w:color w:val="auto"/>
          <w:spacing w:val="0"/>
          <w:kern w:val="0"/>
          <w:sz w:val="32"/>
          <w:szCs w:val="32"/>
          <w:lang w:val="en-US" w:eastAsia="zh-CN" w:bidi="ar"/>
        </w:rPr>
        <w:t>八、成交公示</w:t>
      </w:r>
    </w:p>
    <w:p w14:paraId="28764D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竞价结束后，发布成交公示，公示期不少于5个工作日。</w:t>
      </w:r>
    </w:p>
    <w:p w14:paraId="29C658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auto"/>
          <w:spacing w:val="0"/>
          <w:sz w:val="32"/>
          <w:szCs w:val="32"/>
        </w:rPr>
      </w:pPr>
      <w:r>
        <w:rPr>
          <w:rFonts w:hint="eastAsia" w:ascii="黑体" w:hAnsi="宋体" w:eastAsia="黑体" w:cs="黑体"/>
          <w:i w:val="0"/>
          <w:iCs w:val="0"/>
          <w:caps w:val="0"/>
          <w:color w:val="auto"/>
          <w:spacing w:val="0"/>
          <w:sz w:val="32"/>
          <w:szCs w:val="32"/>
          <w:shd w:val="clear" w:fill="FFFFFF"/>
          <w:lang w:val="en-US" w:eastAsia="zh-CN"/>
        </w:rPr>
        <w:t>九</w:t>
      </w:r>
      <w:r>
        <w:rPr>
          <w:rFonts w:hint="eastAsia" w:ascii="黑体" w:hAnsi="宋体" w:eastAsia="黑体" w:cs="黑体"/>
          <w:i w:val="0"/>
          <w:iCs w:val="0"/>
          <w:caps w:val="0"/>
          <w:color w:val="auto"/>
          <w:spacing w:val="0"/>
          <w:sz w:val="32"/>
          <w:szCs w:val="32"/>
          <w:shd w:val="clear" w:fill="FFFFFF"/>
        </w:rPr>
        <w:t>、办理成交转让手续</w:t>
      </w:r>
    </w:p>
    <w:p w14:paraId="155161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auto"/>
          <w:spacing w:val="0"/>
          <w:sz w:val="32"/>
          <w:szCs w:val="32"/>
          <w:highlight w:val="none"/>
        </w:rPr>
      </w:pPr>
      <w:r>
        <w:rPr>
          <w:rFonts w:hint="eastAsia" w:ascii="仿宋_GB2312" w:hAnsi="仿宋" w:eastAsia="仿宋_GB2312" w:cs="仿宋_GB2312"/>
          <w:i w:val="0"/>
          <w:iCs w:val="0"/>
          <w:caps w:val="0"/>
          <w:color w:val="auto"/>
          <w:spacing w:val="0"/>
          <w:sz w:val="32"/>
          <w:szCs w:val="32"/>
          <w:highlight w:val="none"/>
          <w:shd w:val="clear" w:fill="FFFFFF"/>
        </w:rPr>
        <w:t>公示无异议后，代理工作人员持公共资源交易中心出具的《</w:t>
      </w:r>
      <w:r>
        <w:rPr>
          <w:rFonts w:hint="eastAsia" w:ascii="仿宋_GB2312" w:hAnsi="仿宋" w:eastAsia="仿宋_GB2312" w:cs="仿宋_GB2312"/>
          <w:i w:val="0"/>
          <w:iCs w:val="0"/>
          <w:caps w:val="0"/>
          <w:color w:val="auto"/>
          <w:spacing w:val="0"/>
          <w:sz w:val="32"/>
          <w:szCs w:val="32"/>
          <w:highlight w:val="none"/>
          <w:shd w:val="clear" w:fill="FFFFFF"/>
          <w:lang w:val="en-US" w:eastAsia="zh-CN"/>
        </w:rPr>
        <w:t>产权电子交易系统竞价</w:t>
      </w:r>
      <w:r>
        <w:rPr>
          <w:rFonts w:hint="eastAsia" w:ascii="仿宋_GB2312" w:hAnsi="仿宋" w:eastAsia="仿宋_GB2312" w:cs="仿宋_GB2312"/>
          <w:i w:val="0"/>
          <w:iCs w:val="0"/>
          <w:caps w:val="0"/>
          <w:color w:val="auto"/>
          <w:spacing w:val="0"/>
          <w:sz w:val="32"/>
          <w:szCs w:val="32"/>
          <w:highlight w:val="none"/>
          <w:shd w:val="clear" w:fill="FFFFFF"/>
        </w:rPr>
        <w:t>结果通知书》，组织交易双方签订转让合同书，办理资产移交手续。</w:t>
      </w:r>
    </w:p>
    <w:p w14:paraId="2E282AE7">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640" w:leftChars="0" w:right="0" w:rightChars="0"/>
        <w:jc w:val="both"/>
        <w:textAlignment w:val="auto"/>
        <w:rPr>
          <w:rFonts w:hint="eastAsia" w:ascii="黑体" w:hAnsi="宋体" w:eastAsia="黑体" w:cs="黑体"/>
          <w:i w:val="0"/>
          <w:iCs w:val="0"/>
          <w:caps w:val="0"/>
          <w:color w:val="auto"/>
          <w:spacing w:val="0"/>
          <w:sz w:val="32"/>
          <w:szCs w:val="32"/>
          <w:shd w:val="clear" w:fill="FFFFFF"/>
        </w:rPr>
      </w:pPr>
      <w:r>
        <w:rPr>
          <w:rFonts w:hint="eastAsia" w:ascii="黑体" w:hAnsi="宋体" w:eastAsia="黑体" w:cs="黑体"/>
          <w:i w:val="0"/>
          <w:iCs w:val="0"/>
          <w:caps w:val="0"/>
          <w:color w:val="auto"/>
          <w:spacing w:val="0"/>
          <w:sz w:val="32"/>
          <w:szCs w:val="32"/>
          <w:shd w:val="clear" w:fill="FFFFFF"/>
        </w:rPr>
        <w:t>其他竞买须知（特殊要求）</w:t>
      </w:r>
    </w:p>
    <w:p w14:paraId="3BBABC0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1.根据《废旧金属收购业治安管理办法》，提交报名材料的同时须提供经所在地县级人民政府公安机关备案的证明。</w:t>
      </w:r>
    </w:p>
    <w:p w14:paraId="7E66549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2.标的按现状竞价，竞价标的情况</w:t>
      </w:r>
      <w:r>
        <w:rPr>
          <w:rFonts w:hint="eastAsia" w:ascii="仿宋_GB2312" w:hAnsi="仿宋_GB2312" w:eastAsia="仿宋_GB2312" w:cs="仿宋_GB2312"/>
          <w:i w:val="0"/>
          <w:iCs w:val="0"/>
          <w:caps w:val="0"/>
          <w:color w:val="auto"/>
          <w:spacing w:val="0"/>
          <w:kern w:val="0"/>
          <w:sz w:val="32"/>
          <w:szCs w:val="32"/>
          <w:highlight w:val="none"/>
          <w:lang w:val="en-US" w:eastAsia="zh-CN" w:bidi="ar"/>
        </w:rPr>
        <w:t>以现场实物为准</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，没有实地参加现场踏勘的意向受让方不得参与报名。</w:t>
      </w:r>
    </w:p>
    <w:p w14:paraId="53E00FE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3.请认真阅读附件中的《竞价报名重点要求》内容。</w:t>
      </w:r>
    </w:p>
    <w:p w14:paraId="014CBE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4.产权代理服务费由竞得者承担，</w:t>
      </w:r>
      <w:r>
        <w:rPr>
          <w:rFonts w:hint="eastAsia" w:ascii="仿宋_GB2312" w:hAnsi="仿宋_GB2312" w:eastAsia="仿宋_GB2312" w:cs="仿宋_GB2312"/>
          <w:sz w:val="32"/>
          <w:szCs w:val="32"/>
          <w:shd w:val="clear" w:color="auto" w:fill="FFFFFF"/>
        </w:rPr>
        <w:t>原则上非竞得者竞价保证金在交易结果公示期内退还；</w:t>
      </w:r>
      <w:r>
        <w:rPr>
          <w:rFonts w:hint="eastAsia" w:ascii="仿宋_GB2312" w:hAnsi="仿宋_GB2312" w:eastAsia="仿宋_GB2312" w:cs="仿宋_GB2312"/>
          <w:sz w:val="32"/>
          <w:szCs w:val="32"/>
          <w:u w:val="none"/>
          <w:shd w:val="clear" w:color="auto" w:fill="FFFFFF"/>
          <w:em w:val="dot"/>
        </w:rPr>
        <w:t>竞得者竞价保证金在双方完成交易且出示交易完成证明之后扣除服务费退还</w:t>
      </w:r>
      <w:r>
        <w:rPr>
          <w:rFonts w:hint="eastAsia" w:ascii="仿宋_GB2312" w:hAnsi="仿宋_GB2312" w:eastAsia="仿宋_GB2312" w:cs="仿宋_GB2312"/>
          <w:sz w:val="32"/>
          <w:szCs w:val="32"/>
          <w:shd w:val="clear" w:color="auto" w:fill="FFFFFF"/>
        </w:rPr>
        <w:t>。竞得人保证金不足以抵顶服务费部分的，需补缴代理机构的服务费，否则竞得人所缴纳的保证金由服务代理机构全额扣除，并作废竞得资格，同</w:t>
      </w:r>
      <w:r>
        <w:rPr>
          <w:rFonts w:hint="eastAsia" w:ascii="仿宋_GB2312" w:hAnsi="仿宋_GB2312" w:eastAsia="仿宋_GB2312" w:cs="仿宋_GB2312"/>
          <w:sz w:val="32"/>
          <w:szCs w:val="32"/>
          <w:shd w:val="clear" w:color="auto" w:fill="FFFFFF"/>
          <w:lang w:eastAsia="zh-CN"/>
        </w:rPr>
        <w:t>时将</w:t>
      </w:r>
      <w:r>
        <w:rPr>
          <w:rFonts w:hint="eastAsia" w:ascii="仿宋_GB2312" w:hAnsi="仿宋_GB2312" w:eastAsia="仿宋_GB2312" w:cs="仿宋_GB2312"/>
          <w:sz w:val="32"/>
          <w:szCs w:val="32"/>
          <w:shd w:val="clear" w:color="auto" w:fill="FFFFFF"/>
        </w:rPr>
        <w:t>该竞得人拉入黑名单不得再次参与竞价。</w:t>
      </w:r>
    </w:p>
    <w:p w14:paraId="33D3D2B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5.买受人需在签订转让合同书5个工作日内向委托人支付交易价款，办理资产移交手续。标的物移交过程中所产生的一切税、费（水、电、拆解、装卸、搬运、运输、仓储等全部费用）均由买受人承担。</w:t>
      </w:r>
    </w:p>
    <w:p w14:paraId="619047D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6.</w:t>
      </w:r>
      <w:r>
        <w:rPr>
          <w:rFonts w:hint="eastAsia" w:ascii="仿宋_GB2312" w:hAnsi="仿宋_GB2312" w:eastAsia="仿宋_GB2312" w:cs="仿宋_GB2312"/>
          <w:b w:val="0"/>
          <w:bCs w:val="0"/>
          <w:i w:val="0"/>
          <w:iCs w:val="0"/>
          <w:caps w:val="0"/>
          <w:color w:val="auto"/>
          <w:spacing w:val="0"/>
          <w:sz w:val="32"/>
          <w:szCs w:val="32"/>
          <w:shd w:val="clear" w:fill="FFFFFF"/>
        </w:rPr>
        <w:t>买受人须按照《中华人民共和国安全生产法》等规定进行安全生产并在</w:t>
      </w:r>
      <w:r>
        <w:rPr>
          <w:rFonts w:hint="eastAsia" w:ascii="仿宋_GB2312" w:hAnsi="仿宋_GB2312" w:eastAsia="仿宋_GB2312" w:cs="仿宋_GB2312"/>
          <w:b w:val="0"/>
          <w:bCs w:val="0"/>
          <w:i w:val="0"/>
          <w:iCs w:val="0"/>
          <w:caps w:val="0"/>
          <w:color w:val="auto"/>
          <w:spacing w:val="0"/>
          <w:sz w:val="32"/>
          <w:szCs w:val="32"/>
          <w:highlight w:val="none"/>
          <w:shd w:val="clear" w:fill="FFFFFF"/>
        </w:rPr>
        <w:t>与委托</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人</w:t>
      </w:r>
      <w:r>
        <w:rPr>
          <w:rFonts w:hint="eastAsia" w:ascii="仿宋_GB2312" w:hAnsi="仿宋_GB2312" w:eastAsia="仿宋_GB2312" w:cs="仿宋_GB2312"/>
          <w:b w:val="0"/>
          <w:bCs w:val="0"/>
          <w:i w:val="0"/>
          <w:iCs w:val="0"/>
          <w:caps w:val="0"/>
          <w:color w:val="auto"/>
          <w:spacing w:val="0"/>
          <w:sz w:val="32"/>
          <w:szCs w:val="32"/>
          <w:highlight w:val="none"/>
          <w:shd w:val="clear" w:fill="FFFFFF"/>
        </w:rPr>
        <w:t>签订合同后</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7个工作</w:t>
      </w:r>
      <w:r>
        <w:rPr>
          <w:rFonts w:hint="eastAsia" w:ascii="仿宋_GB2312" w:hAnsi="仿宋_GB2312" w:eastAsia="仿宋_GB2312" w:cs="仿宋_GB2312"/>
          <w:b w:val="0"/>
          <w:bCs w:val="0"/>
          <w:i w:val="0"/>
          <w:iCs w:val="0"/>
          <w:caps w:val="0"/>
          <w:color w:val="auto"/>
          <w:spacing w:val="0"/>
          <w:sz w:val="32"/>
          <w:szCs w:val="32"/>
          <w:highlight w:val="none"/>
          <w:shd w:val="clear" w:fill="FFFFFF"/>
        </w:rPr>
        <w:t>日内</w:t>
      </w:r>
      <w:r>
        <w:rPr>
          <w:rFonts w:hint="eastAsia" w:ascii="仿宋_GB2312" w:hAnsi="仿宋_GB2312" w:eastAsia="仿宋_GB2312" w:cs="仿宋_GB2312"/>
          <w:b w:val="0"/>
          <w:bCs w:val="0"/>
          <w:i w:val="0"/>
          <w:iCs w:val="0"/>
          <w:caps w:val="0"/>
          <w:color w:val="auto"/>
          <w:spacing w:val="0"/>
          <w:sz w:val="32"/>
          <w:szCs w:val="32"/>
          <w:shd w:val="clear" w:fill="FFFFFF"/>
        </w:rPr>
        <w:t>完成拆解、搬运、清理工作。如在此期间发生安全、人身伤害等一切事故均由买受人承担并支付由此产生的一切费用，与委托</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人</w:t>
      </w:r>
      <w:r>
        <w:rPr>
          <w:rFonts w:hint="eastAsia" w:ascii="仿宋_GB2312" w:hAnsi="仿宋_GB2312" w:eastAsia="仿宋_GB2312" w:cs="仿宋_GB2312"/>
          <w:b w:val="0"/>
          <w:bCs w:val="0"/>
          <w:i w:val="0"/>
          <w:iCs w:val="0"/>
          <w:caps w:val="0"/>
          <w:color w:val="auto"/>
          <w:spacing w:val="0"/>
          <w:sz w:val="32"/>
          <w:szCs w:val="32"/>
          <w:shd w:val="clear" w:fill="FFFFFF"/>
        </w:rPr>
        <w:t>和</w:t>
      </w:r>
      <w:r>
        <w:rPr>
          <w:rFonts w:hint="eastAsia" w:ascii="仿宋_GB2312" w:hAnsi="仿宋_GB2312" w:eastAsia="仿宋_GB2312" w:cs="仿宋_GB2312"/>
          <w:b w:val="0"/>
          <w:bCs w:val="0"/>
          <w:i w:val="0"/>
          <w:iCs w:val="0"/>
          <w:caps w:val="0"/>
          <w:color w:val="auto"/>
          <w:spacing w:val="0"/>
          <w:sz w:val="32"/>
          <w:szCs w:val="32"/>
          <w:shd w:val="clear" w:fill="FFFFFF"/>
          <w:lang w:eastAsia="zh-CN"/>
        </w:rPr>
        <w:t>代理机构</w:t>
      </w:r>
      <w:r>
        <w:rPr>
          <w:rFonts w:hint="eastAsia" w:ascii="仿宋_GB2312" w:hAnsi="仿宋_GB2312" w:eastAsia="仿宋_GB2312" w:cs="仿宋_GB2312"/>
          <w:b w:val="0"/>
          <w:bCs w:val="0"/>
          <w:i w:val="0"/>
          <w:iCs w:val="0"/>
          <w:caps w:val="0"/>
          <w:color w:val="auto"/>
          <w:spacing w:val="0"/>
          <w:sz w:val="32"/>
          <w:szCs w:val="32"/>
          <w:shd w:val="clear" w:fill="FFFFFF"/>
        </w:rPr>
        <w:t>无关</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建筑垃圾的堆放场地要符合政府部门的相关要求，如因违规堆放而被处罚，由买受人自行解决并承担其相关罚款等费用。</w:t>
      </w:r>
    </w:p>
    <w:p w14:paraId="36A7C40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7.竞价成交后，竞买保证金转为标的拆解、搬运、装卸过程中的安全保证金，拆解、搬运、装卸过程中要保证原有建筑物的完整性，如有破损由买受人对其进行恢复并承担相关费用。买受人需自行负责运输、自行考虑运输路线及运输过程中安全问题；待买受人按约定保质保量完成装卸、搬运、清理工作后，委托人出具证明材料，由我公司退还竞买保证金。</w:t>
      </w:r>
    </w:p>
    <w:p w14:paraId="46CDB6F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8.买受人未按照约定付款的，应当承担违约责任，竞买保证金不予以退还，自动转为违约金。参照相关法律法规，竞价标的再行竞价的，原买受人应当支付第一次竞价中本人及委托人应当支付的佣金，再行竞价的价款低于原竞价价款的，原买受人应当补足差额。买受人违约的，将被监管部门纳入诚信档案管理体系。弃权竞得后重新竞价的，原买受人不得参加竞买。</w:t>
      </w:r>
    </w:p>
    <w:p w14:paraId="05235E9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9.委托人为买受人提供竞得成交价款发票。</w:t>
      </w:r>
    </w:p>
    <w:p w14:paraId="3F182A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10.</w:t>
      </w:r>
      <w:r>
        <w:rPr>
          <w:rFonts w:hint="eastAsia" w:ascii="仿宋_GB2312" w:hAnsi="仿宋_GB2312" w:eastAsia="仿宋_GB2312" w:cs="仿宋_GB2312"/>
          <w:b w:val="0"/>
          <w:bCs w:val="0"/>
          <w:i w:val="0"/>
          <w:iCs w:val="0"/>
          <w:caps w:val="0"/>
          <w:color w:val="auto"/>
          <w:spacing w:val="0"/>
          <w:sz w:val="32"/>
          <w:szCs w:val="32"/>
          <w:shd w:val="clear" w:fill="FFFFFF"/>
          <w:lang w:eastAsia="zh-CN"/>
        </w:rPr>
        <w:t>代理机构</w:t>
      </w:r>
      <w:r>
        <w:rPr>
          <w:rFonts w:hint="eastAsia" w:ascii="仿宋_GB2312" w:hAnsi="仿宋_GB2312" w:eastAsia="仿宋_GB2312" w:cs="仿宋_GB2312"/>
          <w:b w:val="0"/>
          <w:bCs w:val="0"/>
          <w:i w:val="0"/>
          <w:iCs w:val="0"/>
          <w:caps w:val="0"/>
          <w:color w:val="auto"/>
          <w:spacing w:val="0"/>
          <w:sz w:val="32"/>
          <w:szCs w:val="32"/>
          <w:shd w:val="clear" w:fill="FFFFFF"/>
        </w:rPr>
        <w:t>对上述</w:t>
      </w:r>
      <w:r>
        <w:rPr>
          <w:rFonts w:hint="eastAsia" w:ascii="仿宋_GB2312" w:hAnsi="仿宋_GB2312" w:eastAsia="仿宋_GB2312" w:cs="仿宋_GB2312"/>
          <w:b w:val="0"/>
          <w:bCs w:val="0"/>
          <w:i w:val="0"/>
          <w:iCs w:val="0"/>
          <w:caps w:val="0"/>
          <w:color w:val="auto"/>
          <w:spacing w:val="0"/>
          <w:sz w:val="32"/>
          <w:szCs w:val="32"/>
          <w:shd w:val="clear" w:fill="FFFFFF"/>
          <w:lang w:eastAsia="zh-CN"/>
        </w:rPr>
        <w:t>竞价</w:t>
      </w:r>
      <w:r>
        <w:rPr>
          <w:rFonts w:hint="eastAsia" w:ascii="仿宋_GB2312" w:hAnsi="仿宋_GB2312" w:eastAsia="仿宋_GB2312" w:cs="仿宋_GB2312"/>
          <w:b w:val="0"/>
          <w:bCs w:val="0"/>
          <w:i w:val="0"/>
          <w:iCs w:val="0"/>
          <w:caps w:val="0"/>
          <w:color w:val="auto"/>
          <w:spacing w:val="0"/>
          <w:sz w:val="32"/>
          <w:szCs w:val="32"/>
          <w:shd w:val="clear" w:fill="FFFFFF"/>
        </w:rPr>
        <w:t>标的所作的介绍及有关材料仅供竞买人参考,不构成对标的担保</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仅为标的概况的一种描述。竞买人承诺自行查看标的，自行核对标的相关信息，并对自己竞买标的行为承担法律责任，由于竞买人未对标的进行现场查看或了解不彻底所造成的损失，与委托人、</w:t>
      </w:r>
      <w:r>
        <w:rPr>
          <w:rFonts w:hint="eastAsia" w:ascii="仿宋_GB2312" w:hAnsi="仿宋_GB2312" w:eastAsia="仿宋_GB2312" w:cs="仿宋_GB2312"/>
          <w:b w:val="0"/>
          <w:bCs w:val="0"/>
          <w:i w:val="0"/>
          <w:iCs w:val="0"/>
          <w:caps w:val="0"/>
          <w:color w:val="auto"/>
          <w:spacing w:val="0"/>
          <w:sz w:val="32"/>
          <w:szCs w:val="32"/>
          <w:shd w:val="clear" w:fill="FFFFFF"/>
          <w:lang w:eastAsia="zh-CN"/>
        </w:rPr>
        <w:t>代理机构</w:t>
      </w:r>
      <w:r>
        <w:rPr>
          <w:rFonts w:hint="eastAsia" w:ascii="仿宋_GB2312" w:hAnsi="仿宋_GB2312" w:eastAsia="仿宋_GB2312" w:cs="仿宋_GB2312"/>
          <w:b w:val="0"/>
          <w:bCs w:val="0"/>
          <w:i w:val="0"/>
          <w:iCs w:val="0"/>
          <w:caps w:val="0"/>
          <w:color w:val="auto"/>
          <w:spacing w:val="0"/>
          <w:sz w:val="32"/>
          <w:szCs w:val="32"/>
          <w:shd w:val="clear" w:fill="FFFFFF"/>
        </w:rPr>
        <w:t>无关，委托人和</w:t>
      </w:r>
      <w:r>
        <w:rPr>
          <w:rFonts w:hint="eastAsia" w:ascii="仿宋_GB2312" w:hAnsi="仿宋_GB2312" w:eastAsia="仿宋_GB2312" w:cs="仿宋_GB2312"/>
          <w:b w:val="0"/>
          <w:bCs w:val="0"/>
          <w:i w:val="0"/>
          <w:iCs w:val="0"/>
          <w:caps w:val="0"/>
          <w:color w:val="auto"/>
          <w:spacing w:val="0"/>
          <w:sz w:val="32"/>
          <w:szCs w:val="32"/>
          <w:shd w:val="clear" w:fill="FFFFFF"/>
          <w:lang w:eastAsia="zh-CN"/>
        </w:rPr>
        <w:t>代理机构</w:t>
      </w:r>
      <w:r>
        <w:rPr>
          <w:rFonts w:hint="eastAsia" w:ascii="仿宋_GB2312" w:hAnsi="仿宋_GB2312" w:eastAsia="仿宋_GB2312" w:cs="仿宋_GB2312"/>
          <w:b w:val="0"/>
          <w:bCs w:val="0"/>
          <w:i w:val="0"/>
          <w:iCs w:val="0"/>
          <w:caps w:val="0"/>
          <w:color w:val="auto"/>
          <w:spacing w:val="0"/>
          <w:sz w:val="32"/>
          <w:szCs w:val="32"/>
          <w:shd w:val="clear" w:fill="FFFFFF"/>
        </w:rPr>
        <w:t>对以上事项不承担任何责任和费用。竞买人一旦参与竞买，表示对</w:t>
      </w:r>
      <w:r>
        <w:rPr>
          <w:rFonts w:hint="eastAsia" w:ascii="仿宋_GB2312" w:hAnsi="仿宋_GB2312" w:eastAsia="仿宋_GB2312" w:cs="仿宋_GB2312"/>
          <w:b w:val="0"/>
          <w:bCs w:val="0"/>
          <w:i w:val="0"/>
          <w:iCs w:val="0"/>
          <w:caps w:val="0"/>
          <w:color w:val="auto"/>
          <w:spacing w:val="0"/>
          <w:sz w:val="32"/>
          <w:szCs w:val="32"/>
          <w:shd w:val="clear" w:fill="FFFFFF"/>
          <w:lang w:eastAsia="zh-CN"/>
        </w:rPr>
        <w:t>竞价</w:t>
      </w:r>
      <w:r>
        <w:rPr>
          <w:rFonts w:hint="eastAsia" w:ascii="仿宋_GB2312" w:hAnsi="仿宋_GB2312" w:eastAsia="仿宋_GB2312" w:cs="仿宋_GB2312"/>
          <w:b w:val="0"/>
          <w:bCs w:val="0"/>
          <w:i w:val="0"/>
          <w:iCs w:val="0"/>
          <w:caps w:val="0"/>
          <w:color w:val="auto"/>
          <w:spacing w:val="0"/>
          <w:sz w:val="32"/>
          <w:szCs w:val="32"/>
          <w:shd w:val="clear" w:fill="FFFFFF"/>
        </w:rPr>
        <w:t>标的物的情况进行了充分、详细的了解并认可，完全接受</w:t>
      </w:r>
      <w:r>
        <w:rPr>
          <w:rFonts w:hint="eastAsia" w:ascii="仿宋_GB2312" w:hAnsi="仿宋_GB2312" w:eastAsia="仿宋_GB2312" w:cs="仿宋_GB2312"/>
          <w:b w:val="0"/>
          <w:bCs w:val="0"/>
          <w:i w:val="0"/>
          <w:iCs w:val="0"/>
          <w:caps w:val="0"/>
          <w:color w:val="auto"/>
          <w:spacing w:val="0"/>
          <w:sz w:val="32"/>
          <w:szCs w:val="32"/>
          <w:shd w:val="clear" w:fill="FFFFFF"/>
          <w:lang w:eastAsia="zh-CN"/>
        </w:rPr>
        <w:t>竞价</w:t>
      </w:r>
      <w:r>
        <w:rPr>
          <w:rFonts w:hint="eastAsia" w:ascii="仿宋_GB2312" w:hAnsi="仿宋_GB2312" w:eastAsia="仿宋_GB2312" w:cs="仿宋_GB2312"/>
          <w:b w:val="0"/>
          <w:bCs w:val="0"/>
          <w:i w:val="0"/>
          <w:iCs w:val="0"/>
          <w:caps w:val="0"/>
          <w:color w:val="auto"/>
          <w:spacing w:val="0"/>
          <w:sz w:val="32"/>
          <w:szCs w:val="32"/>
          <w:shd w:val="clear" w:fill="FFFFFF"/>
        </w:rPr>
        <w:t>标的情况及瑕疵（包含但不限于委托人、</w:t>
      </w:r>
      <w:r>
        <w:rPr>
          <w:rFonts w:hint="eastAsia" w:ascii="仿宋_GB2312" w:hAnsi="仿宋_GB2312" w:eastAsia="仿宋_GB2312" w:cs="仿宋_GB2312"/>
          <w:b w:val="0"/>
          <w:bCs w:val="0"/>
          <w:i w:val="0"/>
          <w:iCs w:val="0"/>
          <w:caps w:val="0"/>
          <w:color w:val="auto"/>
          <w:spacing w:val="0"/>
          <w:sz w:val="32"/>
          <w:szCs w:val="32"/>
          <w:shd w:val="clear" w:fill="FFFFFF"/>
          <w:lang w:eastAsia="zh-CN"/>
        </w:rPr>
        <w:t>代理机构</w:t>
      </w:r>
      <w:r>
        <w:rPr>
          <w:rFonts w:hint="eastAsia" w:ascii="仿宋_GB2312" w:hAnsi="仿宋_GB2312" w:eastAsia="仿宋_GB2312" w:cs="仿宋_GB2312"/>
          <w:b w:val="0"/>
          <w:bCs w:val="0"/>
          <w:i w:val="0"/>
          <w:iCs w:val="0"/>
          <w:caps w:val="0"/>
          <w:color w:val="auto"/>
          <w:spacing w:val="0"/>
          <w:sz w:val="32"/>
          <w:szCs w:val="32"/>
          <w:shd w:val="clear" w:fill="FFFFFF"/>
        </w:rPr>
        <w:t>对标的物瑕疵的情况说明），若发生纠纷，将由其自行承担一切法律后果，并放弃要求委托人、</w:t>
      </w:r>
      <w:r>
        <w:rPr>
          <w:rFonts w:hint="eastAsia" w:ascii="仿宋_GB2312" w:hAnsi="仿宋_GB2312" w:eastAsia="仿宋_GB2312" w:cs="仿宋_GB2312"/>
          <w:b w:val="0"/>
          <w:bCs w:val="0"/>
          <w:i w:val="0"/>
          <w:iCs w:val="0"/>
          <w:caps w:val="0"/>
          <w:color w:val="auto"/>
          <w:spacing w:val="0"/>
          <w:sz w:val="32"/>
          <w:szCs w:val="32"/>
          <w:shd w:val="clear" w:fill="FFFFFF"/>
          <w:lang w:eastAsia="zh-CN"/>
        </w:rPr>
        <w:t>代理机构</w:t>
      </w:r>
      <w:r>
        <w:rPr>
          <w:rFonts w:hint="eastAsia" w:ascii="仿宋_GB2312" w:hAnsi="仿宋_GB2312" w:eastAsia="仿宋_GB2312" w:cs="仿宋_GB2312"/>
          <w:b w:val="0"/>
          <w:bCs w:val="0"/>
          <w:i w:val="0"/>
          <w:iCs w:val="0"/>
          <w:caps w:val="0"/>
          <w:color w:val="auto"/>
          <w:spacing w:val="0"/>
          <w:sz w:val="32"/>
          <w:szCs w:val="32"/>
          <w:shd w:val="clear" w:fill="FFFFFF"/>
        </w:rPr>
        <w:t>承担的任何法律责任的权利，无论是基于标的物存在的瑕疵披露是否完整或是其他原因。</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本公司</w:t>
      </w:r>
      <w:r>
        <w:rPr>
          <w:rFonts w:hint="eastAsia" w:ascii="仿宋_GB2312" w:hAnsi="仿宋_GB2312" w:eastAsia="仿宋_GB2312" w:cs="仿宋_GB2312"/>
          <w:b w:val="0"/>
          <w:bCs w:val="0"/>
          <w:i w:val="0"/>
          <w:iCs w:val="0"/>
          <w:caps w:val="0"/>
          <w:color w:val="auto"/>
          <w:spacing w:val="0"/>
          <w:sz w:val="32"/>
          <w:szCs w:val="32"/>
          <w:shd w:val="clear" w:fill="FFFFFF"/>
        </w:rPr>
        <w:t>对该标的所存在的瑕疵、数量、质量不承担担保及承诺，对买受人竞买标的后的风险和障碍不承担任何责任，如出现纠纷及其它一切不可预见的问题，均由买受人自行解决，与委托人、</w:t>
      </w:r>
      <w:r>
        <w:rPr>
          <w:rFonts w:hint="eastAsia" w:ascii="仿宋_GB2312" w:hAnsi="仿宋_GB2312" w:eastAsia="仿宋_GB2312" w:cs="仿宋_GB2312"/>
          <w:b w:val="0"/>
          <w:bCs w:val="0"/>
          <w:i w:val="0"/>
          <w:iCs w:val="0"/>
          <w:caps w:val="0"/>
          <w:color w:val="auto"/>
          <w:spacing w:val="0"/>
          <w:sz w:val="32"/>
          <w:szCs w:val="32"/>
          <w:shd w:val="clear" w:fill="FFFFFF"/>
          <w:lang w:eastAsia="zh-CN"/>
        </w:rPr>
        <w:t>代理机构</w:t>
      </w:r>
      <w:r>
        <w:rPr>
          <w:rFonts w:hint="eastAsia" w:ascii="仿宋_GB2312" w:hAnsi="仿宋_GB2312" w:eastAsia="仿宋_GB2312" w:cs="仿宋_GB2312"/>
          <w:b w:val="0"/>
          <w:bCs w:val="0"/>
          <w:i w:val="0"/>
          <w:iCs w:val="0"/>
          <w:caps w:val="0"/>
          <w:color w:val="auto"/>
          <w:spacing w:val="0"/>
          <w:sz w:val="32"/>
          <w:szCs w:val="32"/>
          <w:shd w:val="clear" w:fill="FFFFFF"/>
        </w:rPr>
        <w:t>无关。</w:t>
      </w:r>
      <w:r>
        <w:rPr>
          <w:rFonts w:hint="eastAsia" w:ascii="仿宋_GB2312" w:hAnsi="仿宋_GB2312" w:eastAsia="仿宋_GB2312" w:cs="仿宋_GB2312"/>
          <w:b w:val="0"/>
          <w:bCs w:val="0"/>
          <w:i w:val="0"/>
          <w:iCs w:val="0"/>
          <w:caps w:val="0"/>
          <w:color w:val="auto"/>
          <w:spacing w:val="0"/>
          <w:sz w:val="32"/>
          <w:szCs w:val="32"/>
          <w:shd w:val="clear" w:fill="FFFFFF"/>
          <w:lang w:eastAsia="zh-CN"/>
        </w:rPr>
        <w:t>代理机构</w:t>
      </w:r>
      <w:r>
        <w:rPr>
          <w:rFonts w:hint="eastAsia" w:ascii="仿宋_GB2312" w:hAnsi="仿宋_GB2312" w:eastAsia="仿宋_GB2312" w:cs="仿宋_GB2312"/>
          <w:b w:val="0"/>
          <w:bCs w:val="0"/>
          <w:i w:val="0"/>
          <w:iCs w:val="0"/>
          <w:caps w:val="0"/>
          <w:color w:val="auto"/>
          <w:spacing w:val="0"/>
          <w:sz w:val="32"/>
          <w:szCs w:val="32"/>
          <w:shd w:val="clear" w:fill="FFFFFF"/>
        </w:rPr>
        <w:t>及委托人声明：不承担</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竞价标的物的</w:t>
      </w:r>
      <w:r>
        <w:rPr>
          <w:rFonts w:hint="eastAsia" w:ascii="仿宋_GB2312" w:hAnsi="仿宋_GB2312" w:eastAsia="仿宋_GB2312" w:cs="仿宋_GB2312"/>
          <w:b w:val="0"/>
          <w:bCs w:val="0"/>
          <w:i w:val="0"/>
          <w:iCs w:val="0"/>
          <w:caps w:val="0"/>
          <w:color w:val="auto"/>
          <w:spacing w:val="0"/>
          <w:sz w:val="32"/>
          <w:szCs w:val="32"/>
          <w:shd w:val="clear" w:fill="FFFFFF"/>
        </w:rPr>
        <w:t>瑕疵担保责任。</w:t>
      </w:r>
    </w:p>
    <w:p w14:paraId="6F3FD6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11.</w:t>
      </w:r>
      <w:r>
        <w:rPr>
          <w:rFonts w:hint="eastAsia" w:ascii="仿宋_GB2312" w:hAnsi="仿宋_GB2312" w:eastAsia="仿宋_GB2312" w:cs="仿宋_GB2312"/>
          <w:b w:val="0"/>
          <w:bCs w:val="0"/>
          <w:i w:val="0"/>
          <w:iCs w:val="0"/>
          <w:caps w:val="0"/>
          <w:color w:val="auto"/>
          <w:spacing w:val="0"/>
          <w:sz w:val="32"/>
          <w:szCs w:val="32"/>
          <w:shd w:val="clear" w:fill="FFFFFF"/>
        </w:rPr>
        <w:t>如遇委托人在</w:t>
      </w:r>
      <w:r>
        <w:rPr>
          <w:rFonts w:hint="eastAsia" w:ascii="仿宋_GB2312" w:hAnsi="仿宋_GB2312" w:eastAsia="仿宋_GB2312" w:cs="仿宋_GB2312"/>
          <w:b w:val="0"/>
          <w:bCs w:val="0"/>
          <w:i w:val="0"/>
          <w:iCs w:val="0"/>
          <w:caps w:val="0"/>
          <w:color w:val="auto"/>
          <w:spacing w:val="0"/>
          <w:sz w:val="32"/>
          <w:szCs w:val="32"/>
          <w:shd w:val="clear" w:fill="FFFFFF"/>
          <w:lang w:eastAsia="zh-CN"/>
        </w:rPr>
        <w:t>竞价</w:t>
      </w:r>
      <w:r>
        <w:rPr>
          <w:rFonts w:hint="eastAsia" w:ascii="仿宋_GB2312" w:hAnsi="仿宋_GB2312" w:eastAsia="仿宋_GB2312" w:cs="仿宋_GB2312"/>
          <w:b w:val="0"/>
          <w:bCs w:val="0"/>
          <w:i w:val="0"/>
          <w:iCs w:val="0"/>
          <w:caps w:val="0"/>
          <w:color w:val="auto"/>
          <w:spacing w:val="0"/>
          <w:sz w:val="32"/>
          <w:szCs w:val="32"/>
          <w:shd w:val="clear" w:fill="FFFFFF"/>
        </w:rPr>
        <w:t>开始前撤回本</w:t>
      </w:r>
      <w:r>
        <w:rPr>
          <w:rFonts w:hint="eastAsia" w:ascii="仿宋_GB2312" w:hAnsi="仿宋_GB2312" w:eastAsia="仿宋_GB2312" w:cs="仿宋_GB2312"/>
          <w:b w:val="0"/>
          <w:bCs w:val="0"/>
          <w:i w:val="0"/>
          <w:iCs w:val="0"/>
          <w:caps w:val="0"/>
          <w:color w:val="auto"/>
          <w:spacing w:val="0"/>
          <w:sz w:val="32"/>
          <w:szCs w:val="32"/>
          <w:shd w:val="clear" w:fill="FFFFFF"/>
          <w:lang w:eastAsia="zh-CN"/>
        </w:rPr>
        <w:t>竞价</w:t>
      </w:r>
      <w:r>
        <w:rPr>
          <w:rFonts w:hint="eastAsia" w:ascii="仿宋_GB2312" w:hAnsi="仿宋_GB2312" w:eastAsia="仿宋_GB2312" w:cs="仿宋_GB2312"/>
          <w:b w:val="0"/>
          <w:bCs w:val="0"/>
          <w:i w:val="0"/>
          <w:iCs w:val="0"/>
          <w:caps w:val="0"/>
          <w:color w:val="auto"/>
          <w:spacing w:val="0"/>
          <w:sz w:val="32"/>
          <w:szCs w:val="32"/>
          <w:shd w:val="clear" w:fill="FFFFFF"/>
        </w:rPr>
        <w:t>标的，竞价保证金</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原路</w:t>
      </w:r>
      <w:r>
        <w:rPr>
          <w:rFonts w:hint="eastAsia" w:ascii="仿宋_GB2312" w:hAnsi="仿宋_GB2312" w:eastAsia="仿宋_GB2312" w:cs="仿宋_GB2312"/>
          <w:b w:val="0"/>
          <w:bCs w:val="0"/>
          <w:i w:val="0"/>
          <w:iCs w:val="0"/>
          <w:caps w:val="0"/>
          <w:color w:val="auto"/>
          <w:spacing w:val="0"/>
          <w:sz w:val="32"/>
          <w:szCs w:val="32"/>
          <w:shd w:val="clear" w:fill="FFFFFF"/>
        </w:rPr>
        <w:t>退还，委托人和</w:t>
      </w:r>
      <w:r>
        <w:rPr>
          <w:rFonts w:hint="eastAsia" w:ascii="仿宋_GB2312" w:hAnsi="仿宋_GB2312" w:eastAsia="仿宋_GB2312" w:cs="仿宋_GB2312"/>
          <w:b w:val="0"/>
          <w:bCs w:val="0"/>
          <w:i w:val="0"/>
          <w:iCs w:val="0"/>
          <w:caps w:val="0"/>
          <w:color w:val="auto"/>
          <w:spacing w:val="0"/>
          <w:sz w:val="32"/>
          <w:szCs w:val="32"/>
          <w:shd w:val="clear" w:fill="FFFFFF"/>
          <w:lang w:eastAsia="zh-CN"/>
        </w:rPr>
        <w:t>代理机构</w:t>
      </w:r>
      <w:r>
        <w:rPr>
          <w:rFonts w:hint="eastAsia" w:ascii="仿宋_GB2312" w:hAnsi="仿宋_GB2312" w:eastAsia="仿宋_GB2312" w:cs="仿宋_GB2312"/>
          <w:b w:val="0"/>
          <w:bCs w:val="0"/>
          <w:i w:val="0"/>
          <w:iCs w:val="0"/>
          <w:caps w:val="0"/>
          <w:color w:val="auto"/>
          <w:spacing w:val="0"/>
          <w:sz w:val="32"/>
          <w:szCs w:val="32"/>
          <w:shd w:val="clear" w:fill="FFFFFF"/>
        </w:rPr>
        <w:t>不承担任何费用或赔偿责任，竞买人应对此无异议。</w:t>
      </w:r>
    </w:p>
    <w:p w14:paraId="487326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rPr>
        <w:t>声明：</w:t>
      </w:r>
    </w:p>
    <w:p w14:paraId="4C8309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bCs/>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竞买人</w:t>
      </w:r>
      <w:r>
        <w:rPr>
          <w:rFonts w:hint="eastAsia" w:ascii="仿宋_GB2312" w:hAnsi="仿宋_GB2312" w:eastAsia="仿宋_GB2312" w:cs="仿宋_GB2312"/>
          <w:i w:val="0"/>
          <w:iCs w:val="0"/>
          <w:caps w:val="0"/>
          <w:color w:val="auto"/>
          <w:spacing w:val="0"/>
          <w:sz w:val="32"/>
          <w:szCs w:val="32"/>
          <w:shd w:val="clear" w:fill="FFFFFF"/>
        </w:rPr>
        <w:t>参加竞价活动前已对本公告各条款作了全面的理解。系确认本人已详细审查本次交易标的相关信息，向有关部门全面了解了标的情况，并亲赴标的现场认真查勘，已行使了知情权，对标的满意，本人愿承担参加本次竞</w:t>
      </w:r>
      <w:r>
        <w:rPr>
          <w:rFonts w:hint="eastAsia" w:ascii="仿宋_GB2312" w:hAnsi="仿宋_GB2312" w:eastAsia="仿宋_GB2312" w:cs="仿宋_GB2312"/>
          <w:i w:val="0"/>
          <w:iCs w:val="0"/>
          <w:caps w:val="0"/>
          <w:color w:val="auto"/>
          <w:spacing w:val="0"/>
          <w:sz w:val="32"/>
          <w:szCs w:val="32"/>
          <w:shd w:val="clear" w:fill="FFFFFF"/>
          <w:lang w:val="en-US" w:eastAsia="zh-CN"/>
        </w:rPr>
        <w:t>买</w:t>
      </w:r>
      <w:r>
        <w:rPr>
          <w:rFonts w:hint="eastAsia" w:ascii="仿宋_GB2312" w:hAnsi="仿宋_GB2312" w:eastAsia="仿宋_GB2312" w:cs="仿宋_GB2312"/>
          <w:i w:val="0"/>
          <w:iCs w:val="0"/>
          <w:caps w:val="0"/>
          <w:color w:val="auto"/>
          <w:spacing w:val="0"/>
          <w:sz w:val="32"/>
          <w:szCs w:val="32"/>
          <w:shd w:val="clear" w:fill="FFFFFF"/>
        </w:rPr>
        <w:t>及竞</w:t>
      </w:r>
      <w:r>
        <w:rPr>
          <w:rFonts w:hint="eastAsia" w:ascii="仿宋_GB2312" w:hAnsi="仿宋_GB2312" w:eastAsia="仿宋_GB2312" w:cs="仿宋_GB2312"/>
          <w:i w:val="0"/>
          <w:iCs w:val="0"/>
          <w:caps w:val="0"/>
          <w:color w:val="auto"/>
          <w:spacing w:val="0"/>
          <w:sz w:val="32"/>
          <w:szCs w:val="32"/>
          <w:shd w:val="clear" w:fill="FFFFFF"/>
          <w:lang w:val="en-US" w:eastAsia="zh-CN"/>
        </w:rPr>
        <w:t>买</w:t>
      </w:r>
      <w:r>
        <w:rPr>
          <w:rFonts w:hint="eastAsia" w:ascii="仿宋_GB2312" w:hAnsi="仿宋_GB2312" w:eastAsia="仿宋_GB2312" w:cs="仿宋_GB2312"/>
          <w:i w:val="0"/>
          <w:iCs w:val="0"/>
          <w:caps w:val="0"/>
          <w:color w:val="auto"/>
          <w:spacing w:val="0"/>
          <w:sz w:val="32"/>
          <w:szCs w:val="32"/>
          <w:shd w:val="clear" w:fill="FFFFFF"/>
        </w:rPr>
        <w:t>以后可能带来的一切风险（包括标的物无法移交等方面的风险），并承诺放弃对代理机构的任何权利主张。该项目公告及竞价规则对本人发生法律效力。</w:t>
      </w:r>
    </w:p>
    <w:p w14:paraId="074442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黑体" w:hAnsi="黑体" w:eastAsia="黑体" w:cs="黑体"/>
          <w:i w:val="0"/>
          <w:iCs w:val="0"/>
          <w:caps w:val="0"/>
          <w:color w:val="auto"/>
          <w:spacing w:val="0"/>
          <w:kern w:val="0"/>
          <w:sz w:val="32"/>
          <w:szCs w:val="32"/>
          <w:lang w:val="en-US" w:eastAsia="zh-CN" w:bidi="ar"/>
        </w:rPr>
      </w:pPr>
      <w:r>
        <w:rPr>
          <w:rFonts w:hint="eastAsia" w:ascii="黑体" w:hAnsi="黑体" w:eastAsia="黑体" w:cs="黑体"/>
          <w:i w:val="0"/>
          <w:iCs w:val="0"/>
          <w:caps w:val="0"/>
          <w:color w:val="auto"/>
          <w:spacing w:val="0"/>
          <w:kern w:val="0"/>
          <w:sz w:val="32"/>
          <w:szCs w:val="32"/>
          <w:lang w:val="en-US" w:eastAsia="zh-CN" w:bidi="ar"/>
        </w:rPr>
        <w:t>十一、项目代理联系方式</w:t>
      </w:r>
    </w:p>
    <w:p w14:paraId="6AF149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单位名称：威海市顺迪投资有限公司</w:t>
      </w:r>
    </w:p>
    <w:p w14:paraId="58C697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联系人：张经理      电话：0631-5995806</w:t>
      </w:r>
    </w:p>
    <w:p w14:paraId="6DD18C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联系地址：威海市经济技术开发区青岛中路140号A座威海中心6楼</w:t>
      </w:r>
    </w:p>
    <w:p w14:paraId="7859A0E3">
      <w:pPr>
        <w:keepNext w:val="0"/>
        <w:keepLines w:val="0"/>
        <w:pageBreakBefore w:val="0"/>
        <w:kinsoku/>
        <w:wordWrap w:val="0"/>
        <w:overflowPunct/>
        <w:topLinePunct w:val="0"/>
        <w:autoSpaceDE/>
        <w:autoSpaceDN/>
        <w:bidi w:val="0"/>
        <w:adjustRightInd/>
        <w:snapToGrid/>
        <w:textAlignment w:val="auto"/>
        <w:rPr>
          <w:rFonts w:hint="eastAsia" w:ascii="仿宋_GB2312" w:hAnsi="仿宋_GB2312" w:eastAsia="仿宋_GB2312" w:cs="仿宋_GB2312"/>
          <w:b/>
          <w:bCs/>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rPr>
        <w:t> </w:t>
      </w:r>
    </w:p>
    <w:p w14:paraId="52D6BC40">
      <w:pPr>
        <w:keepNext w:val="0"/>
        <w:keepLines w:val="0"/>
        <w:pageBreakBefore w:val="0"/>
        <w:kinsoku/>
        <w:wordWrap w:val="0"/>
        <w:overflowPunct/>
        <w:topLinePunct w:val="0"/>
        <w:autoSpaceDE/>
        <w:autoSpaceDN/>
        <w:bidi w:val="0"/>
        <w:adjustRightInd/>
        <w:snapToGrid/>
        <w:textAlignment w:val="auto"/>
        <w:rPr>
          <w:rFonts w:hint="eastAsia" w:ascii="仿宋_GB2312" w:hAnsi="仿宋_GB2312" w:eastAsia="仿宋_GB2312" w:cs="仿宋_GB2312"/>
          <w:b/>
          <w:bCs/>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rPr>
        <w:t> </w:t>
      </w:r>
    </w:p>
    <w:p w14:paraId="001E4454">
      <w:pPr>
        <w:keepNext w:val="0"/>
        <w:keepLines w:val="0"/>
        <w:pageBreakBefore w:val="0"/>
        <w:kinsoku/>
        <w:wordWrap w:val="0"/>
        <w:overflowPunct/>
        <w:topLinePunct w:val="0"/>
        <w:autoSpaceDE/>
        <w:autoSpaceDN/>
        <w:bidi w:val="0"/>
        <w:adjustRightInd/>
        <w:snapToGrid/>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 xml:space="preserve">                         威海市顺迪投资有限公司</w:t>
      </w:r>
    </w:p>
    <w:p w14:paraId="389F32EA">
      <w:pPr>
        <w:keepNext w:val="0"/>
        <w:keepLines w:val="0"/>
        <w:pageBreakBefore w:val="0"/>
        <w:kinsoku/>
        <w:wordWrap w:val="0"/>
        <w:overflowPunct/>
        <w:topLinePunct w:val="0"/>
        <w:autoSpaceDE/>
        <w:autoSpaceDN/>
        <w:bidi w:val="0"/>
        <w:adjustRightInd/>
        <w:snapToGrid/>
        <w:textAlignment w:val="auto"/>
        <w:rPr>
          <w:rFonts w:hint="eastAsia" w:ascii="仿宋_GB2312" w:hAnsi="仿宋_GB2312" w:eastAsia="仿宋_GB2312" w:cs="仿宋_GB2312"/>
          <w:b w:val="0"/>
          <w:bCs w:val="0"/>
          <w:color w:val="auto"/>
          <w:sz w:val="32"/>
          <w:szCs w:val="32"/>
          <w:u w:val="none" w:color="auto"/>
        </w:rPr>
      </w:pPr>
      <w:r>
        <w:rPr>
          <w:rFonts w:hint="eastAsia" w:ascii="仿宋_GB2312" w:hAnsi="仿宋_GB2312" w:eastAsia="仿宋_GB2312" w:cs="仿宋_GB2312"/>
          <w:b w:val="0"/>
          <w:bCs w:val="0"/>
          <w:i w:val="0"/>
          <w:iCs w:val="0"/>
          <w:caps w:val="0"/>
          <w:color w:val="auto"/>
          <w:spacing w:val="0"/>
          <w:sz w:val="32"/>
          <w:szCs w:val="32"/>
        </w:rPr>
        <w:t xml:space="preserve">                       </w:t>
      </w:r>
      <w:r>
        <w:rPr>
          <w:rFonts w:hint="eastAsia" w:ascii="仿宋_GB2312" w:hAnsi="仿宋_GB2312" w:eastAsia="仿宋_GB2312" w:cs="仿宋_GB2312"/>
          <w:b w:val="0"/>
          <w:bCs w:val="0"/>
          <w:i w:val="0"/>
          <w:iCs w:val="0"/>
          <w:caps w:val="0"/>
          <w:color w:val="auto"/>
          <w:spacing w:val="0"/>
          <w:sz w:val="32"/>
          <w:szCs w:val="32"/>
          <w:lang w:val="en-US" w:eastAsia="zh-CN"/>
        </w:rPr>
        <w:t xml:space="preserve">    202</w:t>
      </w:r>
      <w:bookmarkStart w:id="0" w:name="_GoBack"/>
      <w:r>
        <w:rPr>
          <w:rFonts w:hint="eastAsia" w:ascii="仿宋_GB2312" w:hAnsi="仿宋_GB2312" w:eastAsia="仿宋_GB2312" w:cs="仿宋_GB2312"/>
          <w:b w:val="0"/>
          <w:bCs w:val="0"/>
          <w:i w:val="0"/>
          <w:iCs w:val="0"/>
          <w:caps w:val="0"/>
          <w:color w:val="auto"/>
          <w:spacing w:val="0"/>
          <w:sz w:val="32"/>
          <w:szCs w:val="32"/>
          <w:highlight w:val="none"/>
          <w:lang w:val="en-US" w:eastAsia="zh-CN"/>
        </w:rPr>
        <w:t>6</w:t>
      </w:r>
      <w:r>
        <w:rPr>
          <w:rFonts w:hint="eastAsia" w:ascii="仿宋_GB2312" w:hAnsi="仿宋_GB2312" w:eastAsia="仿宋_GB2312" w:cs="仿宋_GB2312"/>
          <w:sz w:val="32"/>
          <w:szCs w:val="32"/>
          <w:highlight w:val="none"/>
          <w:u w:val="none" w:color="auto"/>
        </w:rPr>
        <w:t>年</w:t>
      </w:r>
      <w:r>
        <w:rPr>
          <w:rFonts w:hint="eastAsia" w:ascii="仿宋_GB2312" w:hAnsi="仿宋_GB2312" w:eastAsia="仿宋_GB2312" w:cs="仿宋_GB2312"/>
          <w:sz w:val="32"/>
          <w:szCs w:val="32"/>
          <w:highlight w:val="none"/>
          <w:u w:val="none" w:color="auto"/>
          <w:lang w:val="en-US" w:eastAsia="zh-CN"/>
        </w:rPr>
        <w:t>3</w:t>
      </w:r>
      <w:r>
        <w:rPr>
          <w:rFonts w:hint="eastAsia" w:ascii="仿宋_GB2312" w:hAnsi="仿宋_GB2312" w:eastAsia="仿宋_GB2312" w:cs="仿宋_GB2312"/>
          <w:sz w:val="32"/>
          <w:szCs w:val="32"/>
          <w:highlight w:val="none"/>
          <w:u w:val="none" w:color="auto"/>
        </w:rPr>
        <w:t>月</w:t>
      </w:r>
      <w:r>
        <w:rPr>
          <w:rFonts w:hint="eastAsia" w:ascii="仿宋_GB2312" w:hAnsi="仿宋_GB2312" w:eastAsia="仿宋_GB2312" w:cs="仿宋_GB2312"/>
          <w:sz w:val="32"/>
          <w:szCs w:val="32"/>
          <w:highlight w:val="none"/>
          <w:u w:val="none" w:color="auto"/>
          <w:lang w:val="en-US" w:eastAsia="zh-CN"/>
        </w:rPr>
        <w:t>6</w:t>
      </w:r>
      <w:r>
        <w:rPr>
          <w:rFonts w:hint="eastAsia" w:ascii="仿宋_GB2312" w:hAnsi="仿宋_GB2312" w:eastAsia="仿宋_GB2312" w:cs="仿宋_GB2312"/>
          <w:sz w:val="32"/>
          <w:szCs w:val="32"/>
          <w:highlight w:val="none"/>
          <w:u w:val="none" w:color="auto"/>
        </w:rPr>
        <w:t>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772D4"/>
    <w:multiLevelType w:val="singleLevel"/>
    <w:tmpl w:val="28C772D4"/>
    <w:lvl w:ilvl="0" w:tentative="0">
      <w:start w:val="1"/>
      <w:numFmt w:val="chineseCounting"/>
      <w:suff w:val="nothing"/>
      <w:lvlText w:val="%1、"/>
      <w:lvlJc w:val="left"/>
      <w:rPr>
        <w:rFonts w:hint="eastAsia"/>
      </w:rPr>
    </w:lvl>
  </w:abstractNum>
  <w:abstractNum w:abstractNumId="1">
    <w:nsid w:val="552C7EDE"/>
    <w:multiLevelType w:val="singleLevel"/>
    <w:tmpl w:val="552C7EDE"/>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35FD7"/>
    <w:rsid w:val="01984A1D"/>
    <w:rsid w:val="03520EFC"/>
    <w:rsid w:val="06646D90"/>
    <w:rsid w:val="0E1E1F21"/>
    <w:rsid w:val="0F852CA4"/>
    <w:rsid w:val="16C100F1"/>
    <w:rsid w:val="1A696E5D"/>
    <w:rsid w:val="25745A50"/>
    <w:rsid w:val="28F7216A"/>
    <w:rsid w:val="30273EC0"/>
    <w:rsid w:val="31F94451"/>
    <w:rsid w:val="328842EE"/>
    <w:rsid w:val="32E8464A"/>
    <w:rsid w:val="34815C4E"/>
    <w:rsid w:val="36BF53DF"/>
    <w:rsid w:val="387F6E12"/>
    <w:rsid w:val="39C06010"/>
    <w:rsid w:val="39FF7EFD"/>
    <w:rsid w:val="3AE83E1A"/>
    <w:rsid w:val="3B0E06AF"/>
    <w:rsid w:val="3C2D15AA"/>
    <w:rsid w:val="3FEC2C0A"/>
    <w:rsid w:val="41B43398"/>
    <w:rsid w:val="41D65131"/>
    <w:rsid w:val="423170C2"/>
    <w:rsid w:val="43EC15DE"/>
    <w:rsid w:val="481831B2"/>
    <w:rsid w:val="49F91062"/>
    <w:rsid w:val="506F0058"/>
    <w:rsid w:val="5C0B4CC7"/>
    <w:rsid w:val="60361EC8"/>
    <w:rsid w:val="623001BD"/>
    <w:rsid w:val="6403260F"/>
    <w:rsid w:val="6572174A"/>
    <w:rsid w:val="69D13CC0"/>
    <w:rsid w:val="6BF80DC6"/>
    <w:rsid w:val="6DA35FD7"/>
    <w:rsid w:val="6ECD171C"/>
    <w:rsid w:val="720D649A"/>
    <w:rsid w:val="728E05A7"/>
    <w:rsid w:val="72E14CD9"/>
    <w:rsid w:val="7AAE63A9"/>
    <w:rsid w:val="7C5E6D3E"/>
    <w:rsid w:val="7F9C6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1118</Words>
  <Characters>1252</Characters>
  <Lines>0</Lines>
  <Paragraphs>0</Paragraphs>
  <TotalTime>104</TotalTime>
  <ScaleCrop>false</ScaleCrop>
  <LinksUpToDate>false</LinksUpToDate>
  <CharactersWithSpaces>1255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2025-05-22T03:09:00Z</dcterms:created>
  <dc:creator>工作使用</dc:creator>
  <cp:lastModifiedBy>友情提醒</cp:lastModifiedBy>
  <cp:lastPrinted>2025-12-26T00:42:00Z</cp:lastPrinted>
  <dcterms:modified xsi:type="dcterms:W3CDTF">2026-03-06T01:55:30Z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E40B2AD323DA42F8A3E109DAE630EFB5_13</vt:lpwstr>
  </property>
  <property fmtid="{D5CDD505-2E9C-101B-9397-08002B2CF9AE}" pid="4" name="KSOTemplateDocerSaveRecord">
    <vt:lpwstr>eyJoZGlkIjoiNjA3NjI1ZWYzNjVjMDlhODE2N2FhNzc5ZmFhNGUyOWIiLCJ1c2VySWQiOiIxMDU3OTMwNDMxIn0=</vt:lpwstr>
  </property>
</Properties>
</file>